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F8" w:rsidRDefault="001B33F8"/>
    <w:p w:rsidR="00B83DBB" w:rsidRDefault="00B83DBB">
      <w:pPr>
        <w:rPr>
          <w:rFonts w:ascii="Times New Roman" w:hAnsi="Times New Roman" w:cs="Times New Roman"/>
          <w:sz w:val="28"/>
          <w:szCs w:val="28"/>
        </w:rPr>
      </w:pPr>
      <w:r w:rsidRPr="00B83DBB">
        <w:rPr>
          <w:rFonts w:ascii="Times New Roman" w:hAnsi="Times New Roman" w:cs="Times New Roman"/>
          <w:sz w:val="28"/>
          <w:szCs w:val="28"/>
        </w:rPr>
        <w:t>Отчет по результатам проведенной экспертизы курсов повышения квалификации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3544"/>
        <w:gridCol w:w="993"/>
        <w:gridCol w:w="1275"/>
        <w:gridCol w:w="1418"/>
        <w:gridCol w:w="1417"/>
      </w:tblGrid>
      <w:tr w:rsidR="00B83DBB" w:rsidTr="00B83DBB">
        <w:trPr>
          <w:trHeight w:val="27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n6</w:t>
            </w:r>
          </w:p>
        </w:tc>
      </w:tr>
      <w:tr w:rsidR="00B83DBB" w:rsidTr="00B83DBB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35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АНО ДПО "ИМЭК"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</w:tr>
      <w:tr w:rsidR="00B83DBB" w:rsidTr="00B83DBB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5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Бухгалтерская (финансовая) отчетность и ее анализ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Васина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Ирина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Гурьевна</w:t>
            </w:r>
            <w:proofErr w:type="spellEnd"/>
          </w:p>
        </w:tc>
      </w:tr>
      <w:tr w:rsidR="00B83DBB" w:rsidTr="00B83DBB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5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Бухгалтерская (финансовая) отчетность и ее анализ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Неверко</w:t>
            </w:r>
            <w:proofErr w:type="spellEnd"/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Константин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Валерьевич</w:t>
            </w:r>
          </w:p>
        </w:tc>
      </w:tr>
      <w:tr w:rsidR="00B83DBB" w:rsidTr="00B83DBB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5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Управленческий учет 2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Погодин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Александр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Борисович</w:t>
            </w:r>
          </w:p>
        </w:tc>
      </w:tr>
      <w:tr w:rsidR="00B83DBB" w:rsidTr="00B83DBB">
        <w:trPr>
          <w:trHeight w:val="270"/>
        </w:trPr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54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Финансовый менеджмент 2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Погодин</w:t>
            </w:r>
          </w:p>
        </w:tc>
        <w:tc>
          <w:tcPr>
            <w:tcW w:w="14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Александр</w:t>
            </w:r>
          </w:p>
        </w:tc>
        <w:tc>
          <w:tcPr>
            <w:tcW w:w="14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solid" w:color="C0C0C0" w:fill="auto"/>
          </w:tcPr>
          <w:p w:rsidR="00B83DBB" w:rsidRDefault="00B83DBB" w:rsidP="00D96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Борисович</w:t>
            </w:r>
          </w:p>
        </w:tc>
      </w:tr>
    </w:tbl>
    <w:p w:rsidR="00B83DBB" w:rsidRPr="00B83DBB" w:rsidRDefault="00B83DBB">
      <w:pPr>
        <w:rPr>
          <w:rFonts w:ascii="Times New Roman" w:hAnsi="Times New Roman" w:cs="Times New Roman"/>
          <w:sz w:val="28"/>
          <w:szCs w:val="28"/>
        </w:rPr>
      </w:pPr>
    </w:p>
    <w:sectPr w:rsidR="00B83DBB" w:rsidRPr="00B83DBB" w:rsidSect="00B83DBB">
      <w:headerReference w:type="default" r:id="rId6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6FF" w:rsidRDefault="009906FF" w:rsidP="00B83DBB">
      <w:pPr>
        <w:spacing w:after="0" w:line="240" w:lineRule="auto"/>
      </w:pPr>
      <w:r>
        <w:separator/>
      </w:r>
    </w:p>
  </w:endnote>
  <w:endnote w:type="continuationSeparator" w:id="0">
    <w:p w:rsidR="009906FF" w:rsidRDefault="009906FF" w:rsidP="00B83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6FF" w:rsidRDefault="009906FF" w:rsidP="00B83DBB">
      <w:pPr>
        <w:spacing w:after="0" w:line="240" w:lineRule="auto"/>
      </w:pPr>
      <w:r>
        <w:separator/>
      </w:r>
    </w:p>
  </w:footnote>
  <w:footnote w:type="continuationSeparator" w:id="0">
    <w:p w:rsidR="009906FF" w:rsidRDefault="009906FF" w:rsidP="00B83D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9B" w:rsidRDefault="00B83DBB" w:rsidP="00B83DBB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  <w:r w:rsidRPr="00B83DBB">
      <w:rPr>
        <w:rFonts w:ascii="Times New Roman" w:hAnsi="Times New Roman" w:cs="Times New Roman"/>
        <w:i/>
        <w:sz w:val="16"/>
        <w:szCs w:val="16"/>
      </w:rPr>
      <w:t>Приложение № 11 к Порядку взаимодействия ИПБ России, ЦПК,</w:t>
    </w:r>
  </w:p>
  <w:p w:rsidR="00B83DBB" w:rsidRPr="00B83DBB" w:rsidRDefault="00B83DBB" w:rsidP="00B83DBB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  <w:r w:rsidRPr="00B83DBB">
      <w:rPr>
        <w:rFonts w:ascii="Times New Roman" w:hAnsi="Times New Roman" w:cs="Times New Roman"/>
        <w:i/>
        <w:sz w:val="16"/>
        <w:szCs w:val="16"/>
      </w:rPr>
      <w:t xml:space="preserve"> ТИПБ и УМЦ по повышению квалификации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DBB"/>
    <w:rsid w:val="001B33F8"/>
    <w:rsid w:val="00267844"/>
    <w:rsid w:val="00333C9B"/>
    <w:rsid w:val="003E3ADB"/>
    <w:rsid w:val="004D3F63"/>
    <w:rsid w:val="007642B2"/>
    <w:rsid w:val="009906FF"/>
    <w:rsid w:val="00B83DBB"/>
    <w:rsid w:val="00F01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3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3DBB"/>
  </w:style>
  <w:style w:type="paragraph" w:styleId="a5">
    <w:name w:val="footer"/>
    <w:basedOn w:val="a"/>
    <w:link w:val="a6"/>
    <w:uiPriority w:val="99"/>
    <w:semiHidden/>
    <w:unhideWhenUsed/>
    <w:rsid w:val="00B83D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3D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bobrova</dc:creator>
  <cp:lastModifiedBy>bobrova</cp:lastModifiedBy>
  <cp:revision>2</cp:revision>
  <dcterms:created xsi:type="dcterms:W3CDTF">2012-11-15T11:45:00Z</dcterms:created>
  <dcterms:modified xsi:type="dcterms:W3CDTF">2012-11-19T11:39:00Z</dcterms:modified>
</cp:coreProperties>
</file>