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E00B9" w14:textId="77777777" w:rsidR="000A122C" w:rsidRDefault="000A122C" w:rsidP="000A122C">
      <w:pPr>
        <w:spacing w:after="0"/>
        <w:ind w:left="284" w:firstLine="322"/>
      </w:pPr>
      <w:r w:rsidRPr="00801352">
        <w:rPr>
          <w:highlight w:val="yellow"/>
        </w:rPr>
        <w:t>ВАЖНО ДЛЯ ПРОФЕССИИ</w:t>
      </w:r>
      <w:r>
        <w:rPr>
          <w:highlight w:val="yellow"/>
        </w:rPr>
        <w:t>!</w:t>
      </w:r>
      <w:r w:rsidRPr="00801352">
        <w:rPr>
          <w:highlight w:val="yellow"/>
        </w:rPr>
        <w:t>!!</w:t>
      </w:r>
    </w:p>
    <w:p w14:paraId="528E620B" w14:textId="77777777" w:rsidR="00B714AA" w:rsidRPr="00B714AA" w:rsidRDefault="000541BE">
      <w:pPr>
        <w:rPr>
          <w:rStyle w:val="a3"/>
          <w:rFonts w:ascii="Times New Roman" w:hAnsi="Times New Roman" w:cs="Times New Roman"/>
          <w:b/>
          <w:i w:val="0"/>
          <w:iCs w:val="0"/>
          <w:color w:val="22272F"/>
          <w:sz w:val="28"/>
          <w:szCs w:val="28"/>
          <w:shd w:val="clear" w:color="auto" w:fill="FFFFFF"/>
        </w:rPr>
      </w:pPr>
      <w:r w:rsidRPr="00B714AA">
        <w:rPr>
          <w:rStyle w:val="a3"/>
          <w:rFonts w:ascii="Times New Roman" w:hAnsi="Times New Roman" w:cs="Times New Roman"/>
          <w:b/>
          <w:i w:val="0"/>
          <w:iCs w:val="0"/>
          <w:color w:val="22272F"/>
          <w:sz w:val="28"/>
          <w:szCs w:val="28"/>
          <w:shd w:val="clear" w:color="auto" w:fill="FFFFFF"/>
        </w:rPr>
        <w:t>ОПРОС</w:t>
      </w:r>
      <w:r w:rsidR="00B714AA" w:rsidRPr="00B714AA">
        <w:rPr>
          <w:rStyle w:val="a3"/>
          <w:rFonts w:ascii="Times New Roman" w:hAnsi="Times New Roman" w:cs="Times New Roman"/>
          <w:b/>
          <w:i w:val="0"/>
          <w:iCs w:val="0"/>
          <w:color w:val="22272F"/>
          <w:sz w:val="28"/>
          <w:szCs w:val="28"/>
          <w:shd w:val="clear" w:color="auto" w:fill="FFFFFF"/>
        </w:rPr>
        <w:t xml:space="preserve">: </w:t>
      </w:r>
      <w:r w:rsidR="00672C31">
        <w:rPr>
          <w:rStyle w:val="a3"/>
          <w:rFonts w:ascii="Times New Roman" w:hAnsi="Times New Roman" w:cs="Times New Roman"/>
          <w:b/>
          <w:i w:val="0"/>
          <w:iCs w:val="0"/>
          <w:color w:val="22272F"/>
          <w:sz w:val="28"/>
          <w:szCs w:val="28"/>
          <w:shd w:val="clear" w:color="auto" w:fill="FFFFFF"/>
        </w:rPr>
        <w:t xml:space="preserve">БУХГАЛТЕРСКИЙ </w:t>
      </w:r>
      <w:r w:rsidR="00F7043C">
        <w:rPr>
          <w:rStyle w:val="a3"/>
          <w:rFonts w:ascii="Times New Roman" w:hAnsi="Times New Roman" w:cs="Times New Roman"/>
          <w:b/>
          <w:i w:val="0"/>
          <w:iCs w:val="0"/>
          <w:color w:val="22272F"/>
          <w:sz w:val="28"/>
          <w:szCs w:val="28"/>
          <w:shd w:val="clear" w:color="auto" w:fill="FFFFFF"/>
        </w:rPr>
        <w:t>ОТЧЕТ -2025. Рекомендации аудиторам</w:t>
      </w:r>
      <w:r w:rsidR="00DF41C9" w:rsidRPr="00B714AA">
        <w:rPr>
          <w:rStyle w:val="a3"/>
          <w:rFonts w:ascii="Times New Roman" w:hAnsi="Times New Roman" w:cs="Times New Roman"/>
          <w:b/>
          <w:i w:val="0"/>
          <w:iCs w:val="0"/>
          <w:color w:val="22272F"/>
          <w:sz w:val="28"/>
          <w:szCs w:val="28"/>
          <w:shd w:val="clear" w:color="auto" w:fill="FFFFFF"/>
        </w:rPr>
        <w:t xml:space="preserve"> </w:t>
      </w:r>
    </w:p>
    <w:p w14:paraId="3B54199C" w14:textId="77777777" w:rsidR="00DF41C9" w:rsidRPr="00DF41C9" w:rsidRDefault="00B714AA" w:rsidP="00CD6BDB">
      <w:pPr>
        <w:spacing w:after="0"/>
        <w:rPr>
          <w:rStyle w:val="a3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</w:pPr>
      <w:bookmarkStart w:id="0" w:name="_Hlk209143969"/>
      <w:r>
        <w:rPr>
          <w:rStyle w:val="a3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 xml:space="preserve">Уважаемые </w:t>
      </w:r>
      <w:r w:rsidR="00D54773">
        <w:rPr>
          <w:rStyle w:val="a3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коллеги</w:t>
      </w:r>
      <w:r w:rsidR="00DF41C9">
        <w:rPr>
          <w:rStyle w:val="a3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!</w:t>
      </w:r>
    </w:p>
    <w:p w14:paraId="246758CE" w14:textId="4472605B" w:rsidR="004A0719" w:rsidRDefault="00DF41C9" w:rsidP="00CD6BDB">
      <w:pPr>
        <w:spacing w:after="0"/>
        <w:ind w:firstLine="851"/>
        <w:jc w:val="both"/>
        <w:rPr>
          <w:rStyle w:val="a3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</w:pPr>
      <w:bookmarkStart w:id="1" w:name="_Hlk209143954"/>
      <w:r>
        <w:rPr>
          <w:rStyle w:val="a3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Отчетный</w:t>
      </w:r>
      <w:r w:rsidR="007D3F53">
        <w:rPr>
          <w:rStyle w:val="a3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 xml:space="preserve">2025 год близится к своему завершению. </w:t>
      </w:r>
      <w:r w:rsidR="00F7043C">
        <w:rPr>
          <w:rStyle w:val="a3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Для</w:t>
      </w:r>
      <w:r w:rsidR="00672C31">
        <w:rPr>
          <w:rStyle w:val="a3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 xml:space="preserve"> каждог</w:t>
      </w:r>
      <w:r w:rsidR="00EF512A">
        <w:rPr>
          <w:rStyle w:val="a3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 xml:space="preserve">о из </w:t>
      </w:r>
      <w:r w:rsidR="00EF512A" w:rsidRPr="00061EDF">
        <w:rPr>
          <w:rStyle w:val="a3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 xml:space="preserve">нас </w:t>
      </w:r>
      <w:r w:rsidR="00B714AA" w:rsidRPr="00061EDF">
        <w:rPr>
          <w:rStyle w:val="a3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 xml:space="preserve"> </w:t>
      </w:r>
      <w:r w:rsidR="00803871" w:rsidRPr="00061EDF">
        <w:rPr>
          <w:rStyle w:val="a3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 xml:space="preserve">важно </w:t>
      </w:r>
      <w:r w:rsidR="00B714AA" w:rsidRPr="00061EDF">
        <w:rPr>
          <w:rStyle w:val="a3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избежать</w:t>
      </w:r>
      <w:r w:rsidR="00B714AA">
        <w:rPr>
          <w:rStyle w:val="a3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 xml:space="preserve"> существенных ошибок </w:t>
      </w:r>
      <w:r w:rsidR="000A122C">
        <w:rPr>
          <w:rStyle w:val="a3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в своей работе на</w:t>
      </w:r>
      <w:r w:rsidR="00F7043C">
        <w:rPr>
          <w:rStyle w:val="a3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 xml:space="preserve"> </w:t>
      </w:r>
      <w:r w:rsidR="004A0719">
        <w:rPr>
          <w:rStyle w:val="a3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заключительном этапе.</w:t>
      </w:r>
    </w:p>
    <w:p w14:paraId="2BC6963A" w14:textId="473B563A" w:rsidR="00CD6BDB" w:rsidRDefault="00EF512A" w:rsidP="00CD6BDB">
      <w:pPr>
        <w:spacing w:after="0"/>
        <w:ind w:firstLine="851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 xml:space="preserve">Минфин России в рамках подготовки очередных </w:t>
      </w:r>
      <w:r w:rsidRPr="00DF41C9">
        <w:rPr>
          <w:rStyle w:val="a3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Рекомендаци</w:t>
      </w:r>
      <w:r>
        <w:rPr>
          <w:rStyle w:val="a3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й</w:t>
      </w:r>
      <w:r w:rsidR="004A0719">
        <w:rPr>
          <w:rStyle w:val="a3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 xml:space="preserve"> </w:t>
      </w:r>
      <w:r w:rsidRPr="00DF41C9">
        <w:rPr>
          <w:rStyle w:val="a3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аудиторским</w:t>
      </w:r>
      <w:r w:rsidRPr="00DF41C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Pr="00DF41C9">
        <w:rPr>
          <w:rStyle w:val="a3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организациям</w:t>
      </w:r>
      <w:r w:rsidRPr="00DF41C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индивидуальным аудиторам, аудиторам по проведению аудита годовой бухгалтерской отчетности организаций 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предоставил </w:t>
      </w:r>
      <w:r w:rsidR="004A071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ИПБ России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возможность </w:t>
      </w:r>
      <w:r w:rsidR="004A071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участвовать в подготовке информации</w:t>
      </w:r>
      <w:r w:rsidR="00617A2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для включения в этот документ. </w:t>
      </w:r>
      <w:bookmarkEnd w:id="1"/>
      <w:r w:rsidR="000A122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связи с этим </w:t>
      </w:r>
      <w:r w:rsidR="00D5477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участникам опроса предлагается</w:t>
      </w:r>
      <w:r w:rsidR="00933A4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:</w:t>
      </w:r>
    </w:p>
    <w:p w14:paraId="7C7DFC2B" w14:textId="77777777" w:rsidR="00CD6BDB" w:rsidRPr="00CD6BDB" w:rsidRDefault="00CD6BDB" w:rsidP="00CD6BDB">
      <w:pPr>
        <w:pStyle w:val="a5"/>
        <w:numPr>
          <w:ilvl w:val="0"/>
          <w:numId w:val="1"/>
        </w:numPr>
        <w:spacing w:after="0"/>
        <w:ind w:left="0" w:firstLine="1134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CD6BD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Выделить из всего массива фактов хозяйственной жизни организации за отчетный год случаи, когда потребовалось принять профессиональное суждение в связи с отсутствием прямых норм в законодательстве РФ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Pr="00CD6BD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и обосновать принятое решение. </w:t>
      </w:r>
    </w:p>
    <w:p w14:paraId="38B5CD6E" w14:textId="16B9C395" w:rsidR="007D3F53" w:rsidRPr="007D3F53" w:rsidRDefault="00CD6BDB" w:rsidP="00CD6BDB">
      <w:pPr>
        <w:pStyle w:val="a5"/>
        <w:numPr>
          <w:ilvl w:val="0"/>
          <w:numId w:val="1"/>
        </w:numPr>
        <w:spacing w:after="0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D6BD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Описать аудиторские процедуры, по которым возникли неурегулированные проблемы, и принятое решение. </w:t>
      </w:r>
      <w:r w:rsidR="00617A2E" w:rsidRPr="00CD6BD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Информацию предлагае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</w:t>
      </w:r>
      <w:r w:rsidR="00617A2E" w:rsidRPr="00CD6BD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CD6BD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разместить в соответствующих разделах.</w:t>
      </w:r>
    </w:p>
    <w:p w14:paraId="083FFA4E" w14:textId="1E6EAB99" w:rsidR="00617A2E" w:rsidRPr="007D3F53" w:rsidRDefault="00C80754" w:rsidP="007D3F5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3F53">
        <w:rPr>
          <w:rFonts w:ascii="Times New Roman" w:hAnsi="Times New Roman" w:cs="Times New Roman"/>
          <w:sz w:val="28"/>
          <w:szCs w:val="28"/>
        </w:rPr>
        <w:t>Участие в опросе может быть зачтено действительным членам ИПБ России</w:t>
      </w:r>
      <w:r w:rsidR="00CD6BDB" w:rsidRPr="007D3F53">
        <w:rPr>
          <w:rFonts w:ascii="Times New Roman" w:hAnsi="Times New Roman" w:cs="Times New Roman"/>
          <w:sz w:val="28"/>
          <w:szCs w:val="28"/>
        </w:rPr>
        <w:t xml:space="preserve"> </w:t>
      </w:r>
      <w:r w:rsidRPr="007D3F53">
        <w:rPr>
          <w:rFonts w:ascii="Times New Roman" w:hAnsi="Times New Roman" w:cs="Times New Roman"/>
          <w:sz w:val="28"/>
          <w:szCs w:val="28"/>
        </w:rPr>
        <w:t xml:space="preserve">в качестве ежегодного повышения профессионального уровня.  </w:t>
      </w:r>
      <w:r w:rsidR="00E37A0D" w:rsidRPr="007D3F53">
        <w:rPr>
          <w:rFonts w:ascii="Times New Roman" w:hAnsi="Times New Roman" w:cs="Times New Roman"/>
          <w:sz w:val="28"/>
          <w:szCs w:val="28"/>
        </w:rPr>
        <w:t xml:space="preserve">Опрос проводится </w:t>
      </w:r>
      <w:r w:rsidR="00803871" w:rsidRPr="007D3F5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CD6BDB" w:rsidRPr="007D3F53">
        <w:rPr>
          <w:rFonts w:ascii="Times New Roman" w:hAnsi="Times New Roman" w:cs="Times New Roman"/>
          <w:b/>
          <w:sz w:val="28"/>
          <w:szCs w:val="28"/>
        </w:rPr>
        <w:t>29 сентября 2025</w:t>
      </w:r>
      <w:r w:rsidR="007D3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6BDB" w:rsidRPr="007D3F53">
        <w:rPr>
          <w:rFonts w:ascii="Times New Roman" w:hAnsi="Times New Roman" w:cs="Times New Roman"/>
          <w:b/>
          <w:sz w:val="28"/>
          <w:szCs w:val="28"/>
        </w:rPr>
        <w:t>г</w:t>
      </w:r>
      <w:r w:rsidR="00CD6BDB" w:rsidRPr="007D3F53">
        <w:rPr>
          <w:rFonts w:ascii="Times New Roman" w:hAnsi="Times New Roman" w:cs="Times New Roman"/>
          <w:sz w:val="28"/>
          <w:szCs w:val="28"/>
        </w:rPr>
        <w:t>.</w:t>
      </w:r>
      <w:r w:rsidR="00803871" w:rsidRPr="007D3F53">
        <w:rPr>
          <w:rFonts w:ascii="Times New Roman" w:hAnsi="Times New Roman" w:cs="Times New Roman"/>
          <w:sz w:val="28"/>
          <w:szCs w:val="28"/>
        </w:rPr>
        <w:t xml:space="preserve"> включительно.</w:t>
      </w:r>
      <w:r w:rsidR="00061EDF" w:rsidRPr="007D3F53">
        <w:rPr>
          <w:rFonts w:ascii="Times New Roman" w:hAnsi="Times New Roman" w:cs="Times New Roman"/>
          <w:sz w:val="28"/>
          <w:szCs w:val="28"/>
        </w:rPr>
        <w:t xml:space="preserve"> Заполненные опросные листы можно присылать на адрес электронной почты </w:t>
      </w:r>
      <w:hyperlink r:id="rId5" w:history="1">
        <w:r w:rsidR="00061EDF" w:rsidRPr="007D3F5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buhcom</w:t>
        </w:r>
        <w:r w:rsidR="00061EDF" w:rsidRPr="007D3F53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061EDF" w:rsidRPr="007D3F5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ipbr</w:t>
        </w:r>
        <w:r w:rsidR="00061EDF" w:rsidRPr="007D3F5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061EDF" w:rsidRPr="007D3F5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7D3F53">
        <w:t>.</w:t>
      </w:r>
    </w:p>
    <w:bookmarkEnd w:id="0"/>
    <w:p w14:paraId="19723F68" w14:textId="77777777" w:rsidR="00617A2E" w:rsidRPr="00E37A0D" w:rsidRDefault="00803871" w:rsidP="00CD6BDB">
      <w:pPr>
        <w:spacing w:after="0"/>
        <w:jc w:val="center"/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  <w:r w:rsidRPr="00061EDF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ОПРОСНЫЙ ЛИСТ</w:t>
      </w:r>
    </w:p>
    <w:p w14:paraId="4EF72DAE" w14:textId="77777777" w:rsidR="00C80754" w:rsidRPr="000A122C" w:rsidRDefault="00D4563C" w:rsidP="00D4563C">
      <w:pPr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  <w:r w:rsidRPr="000A122C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Респондент</w:t>
      </w:r>
      <w:r w:rsidR="000A122C" w:rsidRPr="000A122C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ы</w:t>
      </w:r>
      <w:r w:rsidR="00CD6BDB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2689"/>
        <w:gridCol w:w="2097"/>
      </w:tblGrid>
      <w:tr w:rsidR="000A122C" w:rsidRPr="006C2066" w14:paraId="4CA49CBE" w14:textId="77777777" w:rsidTr="000A122C">
        <w:tc>
          <w:tcPr>
            <w:tcW w:w="42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A04F30" w14:textId="77777777" w:rsidR="000A122C" w:rsidRPr="006C2066" w:rsidRDefault="000A122C" w:rsidP="00037FF3">
            <w:pPr>
              <w:spacing w:line="360" w:lineRule="auto"/>
              <w:ind w:left="0" w:firstLine="0"/>
              <w:rPr>
                <w:sz w:val="22"/>
                <w:szCs w:val="22"/>
              </w:rPr>
            </w:pPr>
            <w:r w:rsidRPr="006C2066">
              <w:rPr>
                <w:sz w:val="22"/>
                <w:szCs w:val="22"/>
              </w:rPr>
              <w:t xml:space="preserve">Малое предприятие </w:t>
            </w:r>
          </w:p>
        </w:tc>
        <w:tc>
          <w:tcPr>
            <w:tcW w:w="709" w:type="pct"/>
            <w:tcBorders>
              <w:left w:val="single" w:sz="4" w:space="0" w:color="auto"/>
            </w:tcBorders>
          </w:tcPr>
          <w:p w14:paraId="500AE29E" w14:textId="77777777" w:rsidR="000A122C" w:rsidRPr="006C2066" w:rsidRDefault="000A122C" w:rsidP="00037FF3">
            <w:pPr>
              <w:spacing w:line="36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0A122C" w:rsidRPr="006C2066" w14:paraId="6EC03D9F" w14:textId="77777777" w:rsidTr="000A122C">
        <w:tc>
          <w:tcPr>
            <w:tcW w:w="42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1DFA97" w14:textId="77777777" w:rsidR="000A122C" w:rsidRPr="006C2066" w:rsidRDefault="000A122C" w:rsidP="00037FF3">
            <w:pPr>
              <w:spacing w:line="360" w:lineRule="auto"/>
              <w:ind w:left="0" w:firstLine="0"/>
              <w:rPr>
                <w:sz w:val="22"/>
                <w:szCs w:val="22"/>
              </w:rPr>
            </w:pPr>
            <w:r w:rsidRPr="006C2066">
              <w:rPr>
                <w:sz w:val="22"/>
                <w:szCs w:val="22"/>
              </w:rPr>
              <w:t>Среднее предприятие</w:t>
            </w:r>
          </w:p>
        </w:tc>
        <w:tc>
          <w:tcPr>
            <w:tcW w:w="709" w:type="pct"/>
            <w:tcBorders>
              <w:left w:val="single" w:sz="4" w:space="0" w:color="auto"/>
            </w:tcBorders>
          </w:tcPr>
          <w:p w14:paraId="33235D54" w14:textId="77777777" w:rsidR="000A122C" w:rsidRPr="006C2066" w:rsidRDefault="000A122C" w:rsidP="00037FF3">
            <w:pPr>
              <w:spacing w:line="36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0A122C" w:rsidRPr="006C2066" w14:paraId="72BF2DCE" w14:textId="77777777" w:rsidTr="000A122C">
        <w:tc>
          <w:tcPr>
            <w:tcW w:w="42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09025B" w14:textId="77777777" w:rsidR="000A122C" w:rsidRPr="006C2066" w:rsidRDefault="000A122C" w:rsidP="00037FF3">
            <w:pPr>
              <w:spacing w:line="360" w:lineRule="auto"/>
              <w:ind w:left="0" w:firstLine="0"/>
              <w:rPr>
                <w:sz w:val="22"/>
                <w:szCs w:val="22"/>
              </w:rPr>
            </w:pPr>
            <w:r w:rsidRPr="006C2066">
              <w:rPr>
                <w:sz w:val="22"/>
                <w:szCs w:val="22"/>
              </w:rPr>
              <w:t>Крупное предприятие</w:t>
            </w:r>
          </w:p>
        </w:tc>
        <w:tc>
          <w:tcPr>
            <w:tcW w:w="709" w:type="pct"/>
            <w:tcBorders>
              <w:left w:val="single" w:sz="4" w:space="0" w:color="auto"/>
            </w:tcBorders>
          </w:tcPr>
          <w:p w14:paraId="54AC582A" w14:textId="77777777" w:rsidR="000A122C" w:rsidRPr="006C2066" w:rsidRDefault="000A122C" w:rsidP="00037FF3">
            <w:pPr>
              <w:spacing w:line="36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0A122C" w:rsidRPr="006C2066" w14:paraId="69BC122C" w14:textId="77777777" w:rsidTr="000A122C">
        <w:tc>
          <w:tcPr>
            <w:tcW w:w="42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4D1CEA" w14:textId="77777777" w:rsidR="000A122C" w:rsidRPr="006C2066" w:rsidRDefault="000A122C" w:rsidP="00037FF3">
            <w:pPr>
              <w:spacing w:line="360" w:lineRule="auto"/>
              <w:ind w:left="0" w:firstLine="0"/>
              <w:rPr>
                <w:sz w:val="22"/>
                <w:szCs w:val="22"/>
              </w:rPr>
            </w:pPr>
            <w:r w:rsidRPr="006C2066">
              <w:rPr>
                <w:sz w:val="22"/>
                <w:szCs w:val="22"/>
              </w:rPr>
              <w:t>Аутсорсинговая компания</w:t>
            </w:r>
          </w:p>
        </w:tc>
        <w:tc>
          <w:tcPr>
            <w:tcW w:w="709" w:type="pct"/>
            <w:tcBorders>
              <w:left w:val="single" w:sz="4" w:space="0" w:color="auto"/>
            </w:tcBorders>
          </w:tcPr>
          <w:p w14:paraId="485B1832" w14:textId="77777777" w:rsidR="000A122C" w:rsidRPr="006C2066" w:rsidRDefault="000A122C" w:rsidP="00037FF3">
            <w:pPr>
              <w:spacing w:line="36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0A122C" w:rsidRPr="006C2066" w14:paraId="6FD269A6" w14:textId="77777777" w:rsidTr="000A122C">
        <w:tc>
          <w:tcPr>
            <w:tcW w:w="42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122448" w14:textId="77777777" w:rsidR="000A122C" w:rsidRPr="006C2066" w:rsidRDefault="000A122C" w:rsidP="00037FF3">
            <w:pPr>
              <w:spacing w:line="360" w:lineRule="auto"/>
              <w:ind w:left="0" w:firstLine="0"/>
              <w:rPr>
                <w:sz w:val="22"/>
                <w:szCs w:val="22"/>
              </w:rPr>
            </w:pPr>
            <w:r w:rsidRPr="006C2066">
              <w:rPr>
                <w:sz w:val="22"/>
                <w:szCs w:val="22"/>
              </w:rPr>
              <w:t>Иное</w:t>
            </w:r>
          </w:p>
        </w:tc>
        <w:tc>
          <w:tcPr>
            <w:tcW w:w="709" w:type="pct"/>
            <w:tcBorders>
              <w:left w:val="single" w:sz="4" w:space="0" w:color="auto"/>
            </w:tcBorders>
          </w:tcPr>
          <w:p w14:paraId="2606D97D" w14:textId="77777777" w:rsidR="000A122C" w:rsidRPr="006C2066" w:rsidRDefault="000A122C" w:rsidP="00037FF3">
            <w:pPr>
              <w:spacing w:line="36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62BEBF4" w14:textId="77777777" w:rsidR="00C80754" w:rsidRDefault="00C80754" w:rsidP="00D4563C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  <w:gridCol w:w="4786"/>
      </w:tblGrid>
      <w:tr w:rsidR="00933A49" w14:paraId="60AE8D0B" w14:textId="77777777" w:rsidTr="002D33B5">
        <w:tc>
          <w:tcPr>
            <w:tcW w:w="14357" w:type="dxa"/>
            <w:gridSpan w:val="3"/>
          </w:tcPr>
          <w:p w14:paraId="0E07EA27" w14:textId="77777777" w:rsidR="00933A49" w:rsidRDefault="00F7043C" w:rsidP="00803871">
            <w:pPr>
              <w:spacing w:line="360" w:lineRule="auto"/>
              <w:ind w:left="0" w:firstLine="0"/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  <w:r w:rsidRPr="00061EDF">
              <w:rPr>
                <w:color w:val="22272F"/>
                <w:sz w:val="28"/>
                <w:szCs w:val="28"/>
                <w:shd w:val="clear" w:color="auto" w:fill="FFFFFF"/>
              </w:rPr>
              <w:t>Отдельные вопросы составления бухгалтерской отчетности</w:t>
            </w:r>
          </w:p>
        </w:tc>
      </w:tr>
      <w:tr w:rsidR="00933A49" w14:paraId="13EC9A75" w14:textId="77777777" w:rsidTr="00F05681">
        <w:tc>
          <w:tcPr>
            <w:tcW w:w="4785" w:type="dxa"/>
          </w:tcPr>
          <w:p w14:paraId="2365C5A6" w14:textId="77777777" w:rsidR="00933A49" w:rsidRDefault="00CD6BDB" w:rsidP="00D4563C">
            <w:pPr>
              <w:rPr>
                <w:color w:val="22272F"/>
                <w:sz w:val="28"/>
                <w:szCs w:val="28"/>
                <w:shd w:val="clear" w:color="auto" w:fill="FFFFFF"/>
              </w:rPr>
            </w:pPr>
            <w:r>
              <w:rPr>
                <w:color w:val="22272F"/>
                <w:sz w:val="28"/>
                <w:szCs w:val="28"/>
                <w:shd w:val="clear" w:color="auto" w:fill="FFFFFF"/>
              </w:rPr>
              <w:t>Описание факта хозяйственной жизни</w:t>
            </w:r>
          </w:p>
        </w:tc>
        <w:tc>
          <w:tcPr>
            <w:tcW w:w="4786" w:type="dxa"/>
          </w:tcPr>
          <w:p w14:paraId="125C454D" w14:textId="77777777" w:rsidR="00933A49" w:rsidRDefault="00CD6BDB" w:rsidP="00933A49">
            <w:pPr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  <w:r>
              <w:rPr>
                <w:color w:val="22272F"/>
                <w:sz w:val="28"/>
                <w:szCs w:val="28"/>
                <w:shd w:val="clear" w:color="auto" w:fill="FFFFFF"/>
              </w:rPr>
              <w:t>Принятый организацией способ отражения в бухгалтерском учете, включая бухгалтерскую (финансовую) отчетность</w:t>
            </w:r>
          </w:p>
        </w:tc>
        <w:tc>
          <w:tcPr>
            <w:tcW w:w="4786" w:type="dxa"/>
          </w:tcPr>
          <w:p w14:paraId="78DB6633" w14:textId="77777777" w:rsidR="00933A49" w:rsidRDefault="00CD6BDB" w:rsidP="00933A49">
            <w:pPr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  <w:r>
              <w:rPr>
                <w:color w:val="22272F"/>
                <w:sz w:val="28"/>
                <w:szCs w:val="28"/>
                <w:shd w:val="clear" w:color="auto" w:fill="FFFFFF"/>
              </w:rPr>
              <w:t>Обоснование</w:t>
            </w:r>
          </w:p>
        </w:tc>
      </w:tr>
      <w:tr w:rsidR="00933A49" w14:paraId="7D1CF2C0" w14:textId="77777777" w:rsidTr="00F05681">
        <w:tc>
          <w:tcPr>
            <w:tcW w:w="4785" w:type="dxa"/>
          </w:tcPr>
          <w:p w14:paraId="76EE2B94" w14:textId="77777777" w:rsidR="00933A49" w:rsidRDefault="00933A49" w:rsidP="00D4563C">
            <w:pPr>
              <w:rPr>
                <w:color w:val="2227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6" w:type="dxa"/>
          </w:tcPr>
          <w:p w14:paraId="2A0ACBFF" w14:textId="77777777" w:rsidR="00933A49" w:rsidRDefault="00933A49" w:rsidP="00D4563C">
            <w:pPr>
              <w:rPr>
                <w:color w:val="2227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6" w:type="dxa"/>
          </w:tcPr>
          <w:p w14:paraId="7B40B998" w14:textId="77777777" w:rsidR="00933A49" w:rsidRDefault="00933A49" w:rsidP="00D4563C">
            <w:pPr>
              <w:rPr>
                <w:color w:val="22272F"/>
                <w:sz w:val="28"/>
                <w:szCs w:val="28"/>
                <w:shd w:val="clear" w:color="auto" w:fill="FFFFFF"/>
              </w:rPr>
            </w:pPr>
          </w:p>
        </w:tc>
      </w:tr>
      <w:tr w:rsidR="00933A49" w14:paraId="6FE05A90" w14:textId="77777777" w:rsidTr="00F05681">
        <w:tc>
          <w:tcPr>
            <w:tcW w:w="4785" w:type="dxa"/>
          </w:tcPr>
          <w:p w14:paraId="5A99BDBD" w14:textId="77777777" w:rsidR="00933A49" w:rsidRDefault="00933A49" w:rsidP="00D4563C">
            <w:pPr>
              <w:rPr>
                <w:color w:val="2227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6" w:type="dxa"/>
          </w:tcPr>
          <w:p w14:paraId="5710DD97" w14:textId="77777777" w:rsidR="00933A49" w:rsidRDefault="00933A49" w:rsidP="00D4563C">
            <w:pPr>
              <w:rPr>
                <w:color w:val="2227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6" w:type="dxa"/>
          </w:tcPr>
          <w:p w14:paraId="3D11D335" w14:textId="77777777" w:rsidR="00933A49" w:rsidRDefault="00933A49" w:rsidP="00D4563C">
            <w:pPr>
              <w:rPr>
                <w:color w:val="22272F"/>
                <w:sz w:val="28"/>
                <w:szCs w:val="28"/>
                <w:shd w:val="clear" w:color="auto" w:fill="FFFFFF"/>
              </w:rPr>
            </w:pPr>
          </w:p>
        </w:tc>
      </w:tr>
      <w:tr w:rsidR="00933A49" w14:paraId="36D3F80D" w14:textId="77777777" w:rsidTr="005E1284">
        <w:tc>
          <w:tcPr>
            <w:tcW w:w="14357" w:type="dxa"/>
            <w:gridSpan w:val="3"/>
          </w:tcPr>
          <w:p w14:paraId="0CFF3D01" w14:textId="77777777" w:rsidR="00933A49" w:rsidRDefault="00F7043C" w:rsidP="00F7043C">
            <w:pPr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  <w:r w:rsidRPr="00061EDF">
              <w:rPr>
                <w:color w:val="22272F"/>
                <w:sz w:val="28"/>
                <w:szCs w:val="28"/>
                <w:shd w:val="clear" w:color="auto" w:fill="FFFFFF"/>
              </w:rPr>
              <w:t>Осуществление аудиторских процедур</w:t>
            </w:r>
          </w:p>
        </w:tc>
      </w:tr>
      <w:tr w:rsidR="00933A49" w14:paraId="6478DBF5" w14:textId="77777777" w:rsidTr="00F05681">
        <w:tc>
          <w:tcPr>
            <w:tcW w:w="4785" w:type="dxa"/>
          </w:tcPr>
          <w:p w14:paraId="7CDFD666" w14:textId="77777777" w:rsidR="00933A49" w:rsidRDefault="00CD6BDB" w:rsidP="00CD6BDB">
            <w:pPr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  <w:r>
              <w:rPr>
                <w:color w:val="22272F"/>
                <w:sz w:val="28"/>
                <w:szCs w:val="28"/>
                <w:shd w:val="clear" w:color="auto" w:fill="FFFFFF"/>
              </w:rPr>
              <w:t xml:space="preserve">Описание аудиторской процедуры </w:t>
            </w:r>
          </w:p>
        </w:tc>
        <w:tc>
          <w:tcPr>
            <w:tcW w:w="4786" w:type="dxa"/>
          </w:tcPr>
          <w:p w14:paraId="3230F26E" w14:textId="77777777" w:rsidR="00933A49" w:rsidRDefault="00CD6BDB" w:rsidP="00CD6BDB">
            <w:pPr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  <w:r>
              <w:rPr>
                <w:color w:val="22272F"/>
                <w:sz w:val="28"/>
                <w:szCs w:val="28"/>
                <w:shd w:val="clear" w:color="auto" w:fill="FFFFFF"/>
              </w:rPr>
              <w:t xml:space="preserve">Описание проблемы </w:t>
            </w:r>
          </w:p>
        </w:tc>
        <w:tc>
          <w:tcPr>
            <w:tcW w:w="4786" w:type="dxa"/>
          </w:tcPr>
          <w:p w14:paraId="1AD124AE" w14:textId="77777777" w:rsidR="00933A49" w:rsidRDefault="00CD6BDB" w:rsidP="00CD6BDB">
            <w:pPr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  <w:r>
              <w:rPr>
                <w:color w:val="22272F"/>
                <w:sz w:val="28"/>
                <w:szCs w:val="28"/>
                <w:shd w:val="clear" w:color="auto" w:fill="FFFFFF"/>
              </w:rPr>
              <w:t xml:space="preserve">Принятое решение, обоснование </w:t>
            </w:r>
          </w:p>
        </w:tc>
      </w:tr>
      <w:tr w:rsidR="00933A49" w14:paraId="65A9F5A8" w14:textId="77777777" w:rsidTr="00F05681">
        <w:tc>
          <w:tcPr>
            <w:tcW w:w="4785" w:type="dxa"/>
          </w:tcPr>
          <w:p w14:paraId="0B9B416A" w14:textId="77777777" w:rsidR="00933A49" w:rsidRDefault="00933A49" w:rsidP="00D4563C">
            <w:pPr>
              <w:rPr>
                <w:color w:val="2227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6" w:type="dxa"/>
          </w:tcPr>
          <w:p w14:paraId="5E293933" w14:textId="77777777" w:rsidR="00933A49" w:rsidRDefault="00933A49" w:rsidP="00D4563C">
            <w:pPr>
              <w:rPr>
                <w:color w:val="2227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6" w:type="dxa"/>
          </w:tcPr>
          <w:p w14:paraId="6E84547B" w14:textId="77777777" w:rsidR="00933A49" w:rsidRDefault="00933A49" w:rsidP="00D4563C">
            <w:pPr>
              <w:rPr>
                <w:color w:val="22272F"/>
                <w:sz w:val="28"/>
                <w:szCs w:val="28"/>
                <w:shd w:val="clear" w:color="auto" w:fill="FFFFFF"/>
              </w:rPr>
            </w:pPr>
          </w:p>
        </w:tc>
      </w:tr>
      <w:tr w:rsidR="00933A49" w14:paraId="0BEC0FAE" w14:textId="77777777" w:rsidTr="00F05681">
        <w:tc>
          <w:tcPr>
            <w:tcW w:w="4785" w:type="dxa"/>
          </w:tcPr>
          <w:p w14:paraId="44421B5A" w14:textId="77777777" w:rsidR="00933A49" w:rsidRDefault="00933A49" w:rsidP="00D4563C">
            <w:pPr>
              <w:rPr>
                <w:color w:val="2227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6" w:type="dxa"/>
          </w:tcPr>
          <w:p w14:paraId="3720260F" w14:textId="77777777" w:rsidR="00933A49" w:rsidRDefault="00933A49" w:rsidP="00D4563C">
            <w:pPr>
              <w:rPr>
                <w:color w:val="2227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6" w:type="dxa"/>
          </w:tcPr>
          <w:p w14:paraId="6760E989" w14:textId="77777777" w:rsidR="00933A49" w:rsidRDefault="00933A49" w:rsidP="00D4563C">
            <w:pPr>
              <w:rPr>
                <w:color w:val="22272F"/>
                <w:sz w:val="28"/>
                <w:szCs w:val="28"/>
                <w:shd w:val="clear" w:color="auto" w:fill="FFFFFF"/>
              </w:rPr>
            </w:pPr>
          </w:p>
        </w:tc>
      </w:tr>
    </w:tbl>
    <w:p w14:paraId="7A2230B1" w14:textId="77777777" w:rsidR="000A122C" w:rsidRPr="00D4563C" w:rsidRDefault="000A122C" w:rsidP="00D4563C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14:paraId="0CB2F622" w14:textId="77777777" w:rsidR="00EF512A" w:rsidRPr="00DF41C9" w:rsidRDefault="00EF512A" w:rsidP="00EF512A">
      <w:pPr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14:paraId="48992555" w14:textId="77777777" w:rsidR="00617A2E" w:rsidRPr="00DF41C9" w:rsidRDefault="00617A2E">
      <w:pPr>
        <w:rPr>
          <w:rFonts w:ascii="Times New Roman" w:hAnsi="Times New Roman" w:cs="Times New Roman"/>
          <w:sz w:val="28"/>
          <w:szCs w:val="28"/>
        </w:rPr>
      </w:pPr>
    </w:p>
    <w:sectPr w:rsidR="00617A2E" w:rsidRPr="00DF41C9" w:rsidSect="000A12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33BF2"/>
    <w:multiLevelType w:val="hybridMultilevel"/>
    <w:tmpl w:val="F828DC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BF0593A"/>
    <w:multiLevelType w:val="hybridMultilevel"/>
    <w:tmpl w:val="96688502"/>
    <w:lvl w:ilvl="0" w:tplc="47E0AF5A">
      <w:start w:val="1"/>
      <w:numFmt w:val="decimal"/>
      <w:lvlText w:val="%1."/>
      <w:lvlJc w:val="left"/>
      <w:pPr>
        <w:ind w:left="2171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num w:numId="1" w16cid:durableId="1638025987">
    <w:abstractNumId w:val="0"/>
  </w:num>
  <w:num w:numId="2" w16cid:durableId="306400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1C9"/>
    <w:rsid w:val="000541BE"/>
    <w:rsid w:val="00061EDF"/>
    <w:rsid w:val="000A122C"/>
    <w:rsid w:val="00155557"/>
    <w:rsid w:val="00165C98"/>
    <w:rsid w:val="004A0719"/>
    <w:rsid w:val="0050049D"/>
    <w:rsid w:val="00617A2E"/>
    <w:rsid w:val="00672C31"/>
    <w:rsid w:val="007D3F53"/>
    <w:rsid w:val="00803871"/>
    <w:rsid w:val="00933A49"/>
    <w:rsid w:val="00991DA6"/>
    <w:rsid w:val="00B714AA"/>
    <w:rsid w:val="00BE3A39"/>
    <w:rsid w:val="00C80754"/>
    <w:rsid w:val="00CD6BDB"/>
    <w:rsid w:val="00D4563C"/>
    <w:rsid w:val="00D54773"/>
    <w:rsid w:val="00DF3169"/>
    <w:rsid w:val="00DF41C9"/>
    <w:rsid w:val="00E37A0D"/>
    <w:rsid w:val="00EF512A"/>
    <w:rsid w:val="00F7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46A2"/>
  <w15:docId w15:val="{BEF1C9FE-4D58-714A-9257-950A3CD6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F41C9"/>
    <w:rPr>
      <w:i/>
      <w:iCs/>
    </w:rPr>
  </w:style>
  <w:style w:type="table" w:styleId="a4">
    <w:name w:val="Table Grid"/>
    <w:basedOn w:val="a1"/>
    <w:uiPriority w:val="59"/>
    <w:rsid w:val="000A122C"/>
    <w:pPr>
      <w:spacing w:after="0" w:line="240" w:lineRule="auto"/>
      <w:ind w:left="606" w:hanging="357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D6BD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61E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hcom@ipb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alabushina</dc:creator>
  <cp:lastModifiedBy>Константин Венцлавович</cp:lastModifiedBy>
  <cp:revision>2</cp:revision>
  <dcterms:created xsi:type="dcterms:W3CDTF">2025-09-19T00:15:00Z</dcterms:created>
  <dcterms:modified xsi:type="dcterms:W3CDTF">2025-09-19T00:15:00Z</dcterms:modified>
</cp:coreProperties>
</file>