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60" w:rsidRPr="007A1660" w:rsidRDefault="00B24D25" w:rsidP="007A1660">
      <w:pPr>
        <w:jc w:val="center"/>
        <w:rPr>
          <w:rStyle w:val="a7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7A1660">
        <w:rPr>
          <w:rFonts w:ascii="Times New Roman" w:hAnsi="Times New Roman"/>
          <w:b/>
          <w:sz w:val="24"/>
          <w:szCs w:val="24"/>
        </w:rPr>
        <w:t>Заявка на участие в</w:t>
      </w:r>
      <w:r w:rsidRPr="007A166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A1660" w:rsidRPr="007A1660">
        <w:rPr>
          <w:rFonts w:ascii="Times New Roman" w:hAnsi="Times New Roman"/>
          <w:b/>
          <w:color w:val="000000"/>
          <w:sz w:val="24"/>
          <w:szCs w:val="24"/>
        </w:rPr>
        <w:t>I</w:t>
      </w:r>
      <w:r w:rsidR="007A1660" w:rsidRPr="007A1660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7A1660" w:rsidRPr="007A1660">
        <w:rPr>
          <w:rFonts w:ascii="Times New Roman" w:hAnsi="Times New Roman"/>
          <w:b/>
          <w:color w:val="000000"/>
          <w:sz w:val="24"/>
          <w:szCs w:val="24"/>
        </w:rPr>
        <w:t xml:space="preserve"> Межрегиональной конференции </w:t>
      </w:r>
      <w:r w:rsidR="007A1660" w:rsidRPr="007A1660">
        <w:rPr>
          <w:rStyle w:val="a7"/>
          <w:rFonts w:ascii="Times New Roman" w:hAnsi="Times New Roman"/>
          <w:b w:val="0"/>
          <w:sz w:val="24"/>
          <w:szCs w:val="24"/>
        </w:rPr>
        <w:t>«Изменения налогового законодательства в 2019 году. Важнейшие вопросы налогообложения»</w:t>
      </w:r>
    </w:p>
    <w:p w:rsidR="00B83E47" w:rsidRDefault="00F56302" w:rsidP="00FC052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92B4C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64085A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7E76AB" w:rsidRPr="00FC0522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D92B4C">
        <w:rPr>
          <w:rFonts w:ascii="Times New Roman" w:hAnsi="Times New Roman"/>
          <w:b/>
          <w:i/>
          <w:sz w:val="28"/>
          <w:szCs w:val="28"/>
          <w:u w:val="single"/>
        </w:rPr>
        <w:t>18</w:t>
      </w:r>
      <w:r w:rsidR="007E76AB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мая</w:t>
      </w:r>
      <w:r w:rsidR="00B7618B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FC0522" w:rsidRPr="00FC052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7618B" w:rsidRPr="00FC0522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FC0522" w:rsidRPr="00FC0522">
        <w:rPr>
          <w:rFonts w:ascii="Times New Roman" w:hAnsi="Times New Roman"/>
          <w:b/>
          <w:i/>
          <w:sz w:val="28"/>
          <w:szCs w:val="28"/>
          <w:u w:val="single"/>
        </w:rPr>
        <w:t>ода, Ялта</w:t>
      </w:r>
    </w:p>
    <w:p w:rsidR="0064085A" w:rsidRPr="00FC0522" w:rsidRDefault="0064085A" w:rsidP="00FC0522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425"/>
      </w:tblGrid>
      <w:tr w:rsidR="00DD069D" w:rsidRPr="007E76AB" w:rsidTr="00BB1F82">
        <w:trPr>
          <w:trHeight w:val="470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:rsidR="00DD069D" w:rsidRPr="00F62FFF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76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05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:rsidR="00DD069D" w:rsidRPr="007E76AB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25"/>
        </w:trPr>
        <w:tc>
          <w:tcPr>
            <w:tcW w:w="2943" w:type="dxa"/>
          </w:tcPr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:rsidR="00DD069D" w:rsidRPr="007E76AB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7E76AB" w:rsidTr="00BB1F82">
        <w:trPr>
          <w:trHeight w:val="404"/>
        </w:trPr>
        <w:tc>
          <w:tcPr>
            <w:tcW w:w="2943" w:type="dxa"/>
          </w:tcPr>
          <w:p w:rsidR="00DD069D" w:rsidRPr="007E76AB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:rsidR="00DD069D" w:rsidRPr="007E76AB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7E76AB" w:rsidTr="00BB1F82">
        <w:trPr>
          <w:trHeight w:val="423"/>
        </w:trPr>
        <w:tc>
          <w:tcPr>
            <w:tcW w:w="2943" w:type="dxa"/>
          </w:tcPr>
          <w:p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:rsidR="00040872" w:rsidRPr="007E76AB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7E76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F62FFF" w:rsidTr="00F62FFF">
        <w:trPr>
          <w:trHeight w:val="701"/>
        </w:trPr>
        <w:tc>
          <w:tcPr>
            <w:tcW w:w="2943" w:type="dxa"/>
          </w:tcPr>
          <w:p w:rsidR="00DD069D" w:rsidRPr="004A4B67" w:rsidRDefault="00AD194F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</w:pic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:rsidR="00DD069D" w:rsidRPr="004A4B67" w:rsidRDefault="00AD194F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194F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w:pict>
                <v:rect id="Rectangle 12" o:spid="_x0000_s1027" style="position:absolute;margin-left:85.85pt;margin-top:14.8pt;width:16.9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bSpyECAAA8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"/>
              </w:pic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</w:t>
            </w:r>
            <w:proofErr w:type="gramStart"/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ицо</w:t>
            </w:r>
          </w:p>
          <w:p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:rsidR="00B7618B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</w:p>
          <w:p w:rsidR="00C17589" w:rsidRPr="0009158D" w:rsidRDefault="0009158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C17589" w:rsidRPr="004A4B67" w:rsidRDefault="00C17589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:rsidTr="00F62FFF">
        <w:trPr>
          <w:trHeight w:val="697"/>
        </w:trPr>
        <w:tc>
          <w:tcPr>
            <w:tcW w:w="2943" w:type="dxa"/>
          </w:tcPr>
          <w:p w:rsid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Реквизиты организации </w:t>
            </w:r>
          </w:p>
          <w:p w:rsidR="00DD069D" w:rsidRPr="004A4B67" w:rsidRDefault="00DD069D" w:rsidP="00FC05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C052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сли организация оплачивает за участника)</w:t>
            </w:r>
          </w:p>
        </w:tc>
        <w:tc>
          <w:tcPr>
            <w:tcW w:w="6425" w:type="dxa"/>
          </w:tcPr>
          <w:p w:rsidR="00DD069D" w:rsidRPr="00F5630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B7618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F563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09158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09158D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</w:t>
            </w:r>
            <w:proofErr w:type="gramStart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чет</w:t>
            </w:r>
            <w:proofErr w:type="spellEnd"/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D069D" w:rsidRPr="00FC0522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B1F82" w:rsidRPr="00FC0522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09158D" w:rsidRPr="00FC0522" w:rsidRDefault="0009158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BE69F1" w:rsidRPr="00FC0522" w:rsidRDefault="00BE69F1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FC052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:rsidTr="00F62FFF">
        <w:trPr>
          <w:trHeight w:val="693"/>
        </w:trPr>
        <w:tc>
          <w:tcPr>
            <w:tcW w:w="2943" w:type="dxa"/>
          </w:tcPr>
          <w:p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</w:p>
          <w:p w:rsidR="00DE426F" w:rsidRPr="0009158D" w:rsidRDefault="00DE426F" w:rsidP="00990E33">
            <w:pPr>
              <w:tabs>
                <w:tab w:val="left" w:pos="51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64539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E426F" w:rsidRPr="0009158D" w:rsidRDefault="0009158D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подразделени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2846" w:rsidRPr="004A4B67" w:rsidTr="00F62FFF">
        <w:trPr>
          <w:trHeight w:val="693"/>
        </w:trPr>
        <w:tc>
          <w:tcPr>
            <w:tcW w:w="2943" w:type="dxa"/>
          </w:tcPr>
          <w:p w:rsidR="00712846" w:rsidRDefault="00712846" w:rsidP="0071284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6425" w:type="dxa"/>
          </w:tcPr>
          <w:p w:rsidR="00712846" w:rsidRPr="0009158D" w:rsidRDefault="0009158D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D764F4" w:rsidRPr="004A4B67" w:rsidTr="00F62FFF">
        <w:trPr>
          <w:trHeight w:val="693"/>
        </w:trPr>
        <w:tc>
          <w:tcPr>
            <w:tcW w:w="2943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:rsidR="00DE426F" w:rsidRPr="0009158D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764F4" w:rsidRPr="0009158D" w:rsidRDefault="00DE426F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 w:rsidRPr="0009158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:rsidTr="00F62FFF">
        <w:trPr>
          <w:trHeight w:val="693"/>
        </w:trPr>
        <w:tc>
          <w:tcPr>
            <w:tcW w:w="2943" w:type="dxa"/>
          </w:tcPr>
          <w:p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645396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:rsidR="00D764F4" w:rsidRPr="00430554" w:rsidRDefault="00BB1F82" w:rsidP="0009158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915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56302" w:rsidRDefault="00F56302">
      <w:pPr>
        <w:rPr>
          <w:rFonts w:ascii="Times New Roman" w:hAnsi="Times New Roman"/>
          <w:i/>
          <w:sz w:val="28"/>
          <w:szCs w:val="28"/>
        </w:rPr>
      </w:pPr>
    </w:p>
    <w:p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BB1F82" w:rsidRPr="007656DC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 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="007656DC">
        <w:rPr>
          <w:rFonts w:ascii="Times New Roman" w:hAnsi="Times New Roman"/>
          <w:i/>
          <w:sz w:val="28"/>
          <w:szCs w:val="28"/>
        </w:rPr>
        <w:t xml:space="preserve"> доб.</w:t>
      </w:r>
      <w:r w:rsidR="00F56302">
        <w:rPr>
          <w:rFonts w:ascii="Times New Roman" w:hAnsi="Times New Roman"/>
          <w:i/>
          <w:sz w:val="28"/>
          <w:szCs w:val="28"/>
        </w:rPr>
        <w:t>054</w:t>
      </w:r>
      <w:r w:rsidR="007656DC">
        <w:rPr>
          <w:rFonts w:ascii="Times New Roman" w:hAnsi="Times New Roman"/>
          <w:i/>
          <w:sz w:val="28"/>
          <w:szCs w:val="28"/>
        </w:rPr>
        <w:t xml:space="preserve">, </w:t>
      </w:r>
      <w:r w:rsidR="00F56302">
        <w:rPr>
          <w:rFonts w:ascii="Times New Roman" w:hAnsi="Times New Roman"/>
          <w:i/>
          <w:sz w:val="28"/>
          <w:szCs w:val="28"/>
        </w:rPr>
        <w:t>052</w:t>
      </w:r>
    </w:p>
    <w:p w:rsidR="0089778D" w:rsidRPr="00FC0522" w:rsidRDefault="0089778D" w:rsidP="00FC0522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56302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congress</w:t>
        </w:r>
        <w:r w:rsidR="00F56302" w:rsidRPr="008A7738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proofErr w:type="spellStart"/>
        <w:r w:rsidR="00F56302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proofErr w:type="spellEnd"/>
        <w:r w:rsidR="00F56302" w:rsidRPr="008A7738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56302" w:rsidRPr="008A7738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FC0522" w:rsidSect="00F56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069D"/>
    <w:rsid w:val="00040872"/>
    <w:rsid w:val="00064BE0"/>
    <w:rsid w:val="0009158D"/>
    <w:rsid w:val="00126FFE"/>
    <w:rsid w:val="001414E7"/>
    <w:rsid w:val="00162EA6"/>
    <w:rsid w:val="00202A6E"/>
    <w:rsid w:val="00207B9D"/>
    <w:rsid w:val="00267158"/>
    <w:rsid w:val="00297075"/>
    <w:rsid w:val="00305B27"/>
    <w:rsid w:val="0032026C"/>
    <w:rsid w:val="00320428"/>
    <w:rsid w:val="00330749"/>
    <w:rsid w:val="003964C5"/>
    <w:rsid w:val="003F188E"/>
    <w:rsid w:val="00430554"/>
    <w:rsid w:val="00452342"/>
    <w:rsid w:val="004A4B67"/>
    <w:rsid w:val="004F29B7"/>
    <w:rsid w:val="005552AF"/>
    <w:rsid w:val="00565CD5"/>
    <w:rsid w:val="0064085A"/>
    <w:rsid w:val="00645396"/>
    <w:rsid w:val="006E5B2C"/>
    <w:rsid w:val="00712846"/>
    <w:rsid w:val="007656DC"/>
    <w:rsid w:val="00766ED5"/>
    <w:rsid w:val="00780009"/>
    <w:rsid w:val="007A1660"/>
    <w:rsid w:val="007C1346"/>
    <w:rsid w:val="007E76AB"/>
    <w:rsid w:val="00837E65"/>
    <w:rsid w:val="008428D4"/>
    <w:rsid w:val="00860356"/>
    <w:rsid w:val="00891AEF"/>
    <w:rsid w:val="0089778D"/>
    <w:rsid w:val="008F497F"/>
    <w:rsid w:val="00932534"/>
    <w:rsid w:val="00945006"/>
    <w:rsid w:val="00966D2C"/>
    <w:rsid w:val="009844D4"/>
    <w:rsid w:val="00990E33"/>
    <w:rsid w:val="009A36EC"/>
    <w:rsid w:val="00A666C0"/>
    <w:rsid w:val="00A779D0"/>
    <w:rsid w:val="00AD194F"/>
    <w:rsid w:val="00B24D25"/>
    <w:rsid w:val="00B5710A"/>
    <w:rsid w:val="00B57CC9"/>
    <w:rsid w:val="00B60CD4"/>
    <w:rsid w:val="00B7618B"/>
    <w:rsid w:val="00B83E47"/>
    <w:rsid w:val="00BB1F82"/>
    <w:rsid w:val="00BC034A"/>
    <w:rsid w:val="00BE69F1"/>
    <w:rsid w:val="00C17589"/>
    <w:rsid w:val="00C6762B"/>
    <w:rsid w:val="00C736AC"/>
    <w:rsid w:val="00CA3C23"/>
    <w:rsid w:val="00CC232D"/>
    <w:rsid w:val="00D21B15"/>
    <w:rsid w:val="00D764F4"/>
    <w:rsid w:val="00D92B4C"/>
    <w:rsid w:val="00DD069D"/>
    <w:rsid w:val="00DE426F"/>
    <w:rsid w:val="00EB6F9D"/>
    <w:rsid w:val="00ED08D9"/>
    <w:rsid w:val="00F27C73"/>
    <w:rsid w:val="00F56302"/>
    <w:rsid w:val="00F62FFF"/>
    <w:rsid w:val="00FB0C97"/>
    <w:rsid w:val="00FC0522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7A1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s@ipbr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roganova</cp:lastModifiedBy>
  <cp:revision>7</cp:revision>
  <cp:lastPrinted>2017-01-16T11:04:00Z</cp:lastPrinted>
  <dcterms:created xsi:type="dcterms:W3CDTF">2018-01-11T08:58:00Z</dcterms:created>
  <dcterms:modified xsi:type="dcterms:W3CDTF">2019-01-24T12:28:00Z</dcterms:modified>
</cp:coreProperties>
</file>