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7D0A0F">
        <w:rPr>
          <w:b/>
          <w:sz w:val="28"/>
          <w:szCs w:val="28"/>
        </w:rPr>
        <w:t>Конгрессе</w:t>
      </w:r>
    </w:p>
    <w:p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:rsidR="00E00270" w:rsidRPr="007D0A0F" w:rsidRDefault="00E00270" w:rsidP="007D0A0F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</w:rPr>
      </w:pPr>
      <w:r w:rsidRPr="007D0A0F">
        <w:rPr>
          <w:b/>
        </w:rPr>
        <w:t xml:space="preserve">Для регистрации в </w:t>
      </w:r>
      <w:r w:rsidR="00A06D93" w:rsidRPr="007D0A0F">
        <w:rPr>
          <w:b/>
        </w:rPr>
        <w:t xml:space="preserve">выбранном Вами </w:t>
      </w:r>
      <w:r w:rsidR="00214576">
        <w:rPr>
          <w:b/>
        </w:rPr>
        <w:t>мероприятии</w:t>
      </w:r>
      <w:r w:rsidRPr="007D0A0F">
        <w:rPr>
          <w:b/>
        </w:rPr>
        <w:t xml:space="preserve">, пожалуйста, заполните форму заявки печатными буквами (разборчиво) и направьте нам по электронной </w:t>
      </w:r>
      <w:r w:rsidR="00A06D93" w:rsidRPr="007D0A0F">
        <w:rPr>
          <w:b/>
        </w:rPr>
        <w:t xml:space="preserve">почте </w:t>
      </w:r>
      <w:hyperlink r:id="rId5" w:history="1">
        <w:r w:rsidR="007D0A0F" w:rsidRPr="007D0A0F">
          <w:rPr>
            <w:color w:val="0070C0"/>
          </w:rPr>
          <w:t>congress@ipbr.org</w:t>
        </w:r>
      </w:hyperlink>
      <w:r w:rsidR="007D0A0F" w:rsidRPr="007D0A0F">
        <w:rPr>
          <w:color w:val="0070C0"/>
        </w:rPr>
        <w:t xml:space="preserve"> </w:t>
      </w:r>
      <w:r w:rsidR="007D0A0F" w:rsidRPr="007D0A0F">
        <w:t>или заполнить форму на сайте</w:t>
      </w:r>
      <w:r w:rsidR="007D0A0F" w:rsidRPr="007D0A0F">
        <w:rPr>
          <w:color w:val="0070C0"/>
        </w:rPr>
        <w:t xml:space="preserve"> https://www.ipbr.org</w:t>
      </w:r>
    </w:p>
    <w:p w:rsidR="00E00270" w:rsidRPr="007D0A0F" w:rsidRDefault="00E00270" w:rsidP="007D0A0F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jc w:val="both"/>
        <w:rPr>
          <w:b/>
        </w:rPr>
      </w:pPr>
      <w:r w:rsidRPr="007D0A0F">
        <w:rPr>
          <w:b/>
        </w:rPr>
        <w:t>Обо всех изменениях в составе участников просьба сообщать организаторам !!!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104"/>
        <w:gridCol w:w="3060"/>
        <w:gridCol w:w="3060"/>
      </w:tblGrid>
      <w:tr w:rsidR="00E00270" w:rsidRPr="00D3774A" w:rsidTr="00A06D93">
        <w:trPr>
          <w:trHeight w:val="531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794D3D" w:rsidP="00A06D93">
            <w:pPr>
              <w:rPr>
                <w:b/>
                <w:sz w:val="28"/>
                <w:szCs w:val="28"/>
              </w:rPr>
            </w:pPr>
            <w:r w:rsidRPr="00794D3D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120" w:type="dxa"/>
            <w:gridSpan w:val="2"/>
          </w:tcPr>
          <w:p w:rsidR="00E00270" w:rsidRPr="00B34EF8" w:rsidRDefault="00E00270" w:rsidP="00A06D93">
            <w:pPr>
              <w:pStyle w:val="a5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color w:val="FF0000"/>
                <w:sz w:val="28"/>
                <w:szCs w:val="28"/>
              </w:rPr>
            </w:pPr>
          </w:p>
          <w:p w:rsidR="00E00270" w:rsidRPr="00B34EF8" w:rsidRDefault="007D0A0F" w:rsidP="00A06D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Конгресс ИПБ России -2019</w:t>
            </w:r>
          </w:p>
        </w:tc>
      </w:tr>
      <w:tr w:rsidR="00E00270" w:rsidRPr="00D3774A" w:rsidTr="00A06D93">
        <w:trPr>
          <w:trHeight w:val="385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794D3D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6120" w:type="dxa"/>
            <w:gridSpan w:val="2"/>
          </w:tcPr>
          <w:p w:rsidR="00E00270" w:rsidRPr="00B34EF8" w:rsidRDefault="007D0A0F" w:rsidP="007D0A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- </w:t>
            </w:r>
            <w:r>
              <w:rPr>
                <w:color w:val="FF0000"/>
                <w:sz w:val="28"/>
                <w:szCs w:val="28"/>
              </w:rPr>
              <w:t>29</w:t>
            </w:r>
            <w:r w:rsidR="00D3774A" w:rsidRPr="00B34EF8">
              <w:rPr>
                <w:color w:val="FF0000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>ноября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2019 года в г. </w:t>
            </w:r>
            <w:r>
              <w:rPr>
                <w:color w:val="FF0000"/>
                <w:sz w:val="28"/>
                <w:szCs w:val="28"/>
              </w:rPr>
              <w:t>Москва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120" w:type="dxa"/>
            <w:gridSpan w:val="2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6120" w:type="dxa"/>
            <w:gridSpan w:val="2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6120" w:type="dxa"/>
            <w:gridSpan w:val="2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766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r w:rsidRPr="00D3774A">
              <w:rPr>
                <w:b/>
                <w:sz w:val="28"/>
                <w:szCs w:val="28"/>
                <w:u w:val="single"/>
              </w:rPr>
              <w:t>Плат</w:t>
            </w:r>
            <w:r w:rsidR="00F93B24">
              <w:rPr>
                <w:b/>
                <w:sz w:val="28"/>
                <w:szCs w:val="28"/>
                <w:u w:val="single"/>
              </w:rPr>
              <w:t>е</w:t>
            </w:r>
            <w:r w:rsidRPr="00D3774A">
              <w:rPr>
                <w:b/>
                <w:sz w:val="28"/>
                <w:szCs w:val="28"/>
                <w:u w:val="single"/>
              </w:rPr>
              <w:t>льщик</w:t>
            </w:r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:rsidR="00A06D93" w:rsidRPr="00D3774A" w:rsidRDefault="00BC4F60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27" style="position:absolute;margin-left:101.4pt;margin-top:15.2pt;width:21pt;height:11.9pt;z-index:251658240"/>
              </w:pic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Физ.лицо </w: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</w:p>
          <w:p w:rsidR="00A06D93" w:rsidRPr="00D3774A" w:rsidRDefault="00BC4F60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26" style="position:absolute;margin-left:101.95pt;margin-top:3pt;width:20.25pt;height:10.5pt;z-index:251657216"/>
              </w:pict>
            </w:r>
            <w:r w:rsidR="00A06D93" w:rsidRPr="00D3774A">
              <w:rPr>
                <w:b/>
                <w:sz w:val="28"/>
                <w:szCs w:val="28"/>
              </w:rPr>
              <w:t xml:space="preserve">Юр.лицо  </w:t>
            </w:r>
          </w:p>
        </w:tc>
        <w:tc>
          <w:tcPr>
            <w:tcW w:w="6120" w:type="dxa"/>
            <w:gridSpan w:val="2"/>
          </w:tcPr>
          <w:p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</w:p>
          <w:p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:rsidTr="00A06D93">
        <w:trPr>
          <w:trHeight w:val="110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00270" w:rsidRPr="00D3774A" w:rsidRDefault="00E00270" w:rsidP="00A0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Р/счет: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Кор/счет: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:rsidTr="00A06D93">
        <w:trPr>
          <w:trHeight w:val="608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E00270" w:rsidRPr="00D3774A" w:rsidRDefault="00E00270" w:rsidP="00BB4706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>должность, на основании какого документа действует</w:t>
            </w:r>
          </w:p>
          <w:p w:rsidR="00BB4706" w:rsidRPr="00D3774A" w:rsidRDefault="00BB4706" w:rsidP="00BB4706">
            <w:pPr>
              <w:rPr>
                <w:sz w:val="28"/>
                <w:szCs w:val="28"/>
              </w:rPr>
            </w:pPr>
          </w:p>
          <w:p w:rsidR="00BB4706" w:rsidRPr="00D3774A" w:rsidRDefault="00BB4706" w:rsidP="00BB4706">
            <w:pPr>
              <w:rPr>
                <w:color w:val="A6A6A6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vAlign w:val="center"/>
          </w:tcPr>
          <w:p w:rsidR="00E00270" w:rsidRPr="00D3774A" w:rsidRDefault="00E00270" w:rsidP="00256000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</w:t>
            </w:r>
          </w:p>
        </w:tc>
        <w:tc>
          <w:tcPr>
            <w:tcW w:w="6120" w:type="dxa"/>
            <w:gridSpan w:val="2"/>
            <w:vAlign w:val="center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:rsidTr="00A06D93">
        <w:trPr>
          <w:trHeight w:val="391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28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6120" w:type="dxa"/>
            <w:gridSpan w:val="2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7D0A0F" w:rsidRPr="00D3774A" w:rsidTr="00A06D93">
        <w:trPr>
          <w:trHeight w:val="283"/>
        </w:trPr>
        <w:tc>
          <w:tcPr>
            <w:tcW w:w="576" w:type="dxa"/>
            <w:vAlign w:val="center"/>
          </w:tcPr>
          <w:p w:rsidR="007D0A0F" w:rsidRPr="00D3774A" w:rsidRDefault="007D0A0F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7D0A0F" w:rsidRPr="00D3774A" w:rsidRDefault="007D0A0F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торжественном приеме 29 ноября 2019 года</w:t>
            </w:r>
          </w:p>
        </w:tc>
        <w:tc>
          <w:tcPr>
            <w:tcW w:w="6120" w:type="dxa"/>
            <w:gridSpan w:val="2"/>
          </w:tcPr>
          <w:p w:rsidR="007D0A0F" w:rsidRPr="00D3774A" w:rsidRDefault="007D0A0F" w:rsidP="00A06D93">
            <w:pPr>
              <w:rPr>
                <w:sz w:val="28"/>
                <w:szCs w:val="28"/>
              </w:rPr>
            </w:pPr>
          </w:p>
        </w:tc>
      </w:tr>
      <w:tr w:rsidR="007D0A0F" w:rsidRPr="00D3774A" w:rsidTr="0090208F">
        <w:trPr>
          <w:trHeight w:val="480"/>
        </w:trPr>
        <w:tc>
          <w:tcPr>
            <w:tcW w:w="576" w:type="dxa"/>
            <w:vMerge w:val="restart"/>
            <w:vAlign w:val="center"/>
          </w:tcPr>
          <w:p w:rsidR="007D0A0F" w:rsidRPr="00D3774A" w:rsidRDefault="007D0A0F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vAlign w:val="center"/>
          </w:tcPr>
          <w:p w:rsidR="007D0A0F" w:rsidRDefault="007D0A0F" w:rsidP="007D0A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Планируется ли посещение параллельных секций 29 ноября 2019 года</w:t>
            </w:r>
          </w:p>
        </w:tc>
        <w:tc>
          <w:tcPr>
            <w:tcW w:w="3060" w:type="dxa"/>
          </w:tcPr>
          <w:p w:rsidR="007D0A0F" w:rsidRDefault="007D0A0F" w:rsidP="007D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учет</w:t>
            </w:r>
          </w:p>
          <w:p w:rsidR="007D0A0F" w:rsidRPr="00D3774A" w:rsidRDefault="007D0A0F" w:rsidP="007D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060" w:type="dxa"/>
          </w:tcPr>
          <w:p w:rsidR="007D0A0F" w:rsidRDefault="007D0A0F" w:rsidP="007D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МСФО</w:t>
            </w:r>
          </w:p>
          <w:p w:rsidR="007D0A0F" w:rsidRPr="00D3774A" w:rsidRDefault="007D0A0F" w:rsidP="007D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7D0A0F" w:rsidRPr="00D3774A" w:rsidTr="0090208F">
        <w:trPr>
          <w:trHeight w:val="480"/>
        </w:trPr>
        <w:tc>
          <w:tcPr>
            <w:tcW w:w="576" w:type="dxa"/>
            <w:vMerge/>
            <w:vAlign w:val="center"/>
          </w:tcPr>
          <w:p w:rsidR="007D0A0F" w:rsidRPr="00D3774A" w:rsidRDefault="007D0A0F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7D0A0F" w:rsidRDefault="007D0A0F" w:rsidP="007D0A0F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7D0A0F" w:rsidRPr="00D3774A" w:rsidRDefault="007D0A0F" w:rsidP="00A06D9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D0A0F" w:rsidRPr="00D3774A" w:rsidRDefault="007D0A0F" w:rsidP="00A06D93">
            <w:pPr>
              <w:rPr>
                <w:sz w:val="28"/>
                <w:szCs w:val="28"/>
              </w:rPr>
            </w:pPr>
          </w:p>
        </w:tc>
      </w:tr>
    </w:tbl>
    <w:p w:rsidR="00E00270" w:rsidRPr="00D3774A" w:rsidRDefault="00E00270" w:rsidP="00E00270">
      <w:pPr>
        <w:rPr>
          <w:sz w:val="28"/>
          <w:szCs w:val="28"/>
        </w:rPr>
      </w:pPr>
    </w:p>
    <w:p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>Заявку направляйте  на эл.почту :</w:t>
      </w:r>
      <w:r w:rsidR="007D0A0F" w:rsidRPr="007D0A0F">
        <w:rPr>
          <w:color w:val="0070C0"/>
          <w:sz w:val="28"/>
          <w:szCs w:val="28"/>
        </w:rPr>
        <w:t xml:space="preserve"> </w:t>
      </w:r>
      <w:hyperlink r:id="rId6" w:history="1">
        <w:r w:rsidR="007D0A0F" w:rsidRPr="007D0A0F">
          <w:rPr>
            <w:color w:val="0070C0"/>
            <w:sz w:val="28"/>
            <w:szCs w:val="28"/>
          </w:rPr>
          <w:t>congress@ipbr.org</w:t>
        </w:r>
      </w:hyperlink>
      <w:r w:rsidRPr="00D3774A">
        <w:rPr>
          <w:b/>
          <w:sz w:val="28"/>
          <w:szCs w:val="28"/>
          <w:u w:val="single"/>
        </w:rPr>
        <w:t xml:space="preserve"> </w:t>
      </w:r>
    </w:p>
    <w:p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>: 8 (</w:t>
      </w:r>
      <w:r w:rsidRPr="00D3774A">
        <w:t>495</w:t>
      </w:r>
      <w:r w:rsidR="00E00270" w:rsidRPr="00D3774A">
        <w:t xml:space="preserve">) </w:t>
      </w:r>
      <w:r w:rsidRPr="00D3774A">
        <w:t>720</w:t>
      </w:r>
      <w:r w:rsidR="00E00270" w:rsidRPr="00D3774A">
        <w:t>-</w:t>
      </w:r>
      <w:r w:rsidRPr="00D3774A">
        <w:t>54</w:t>
      </w:r>
      <w:r w:rsidR="00E00270" w:rsidRPr="00D3774A">
        <w:t>-</w:t>
      </w:r>
      <w:r w:rsidRPr="00D3774A">
        <w:t>55</w:t>
      </w:r>
      <w:r w:rsidR="00E00270" w:rsidRPr="00D3774A">
        <w:t xml:space="preserve"> </w:t>
      </w:r>
    </w:p>
    <w:p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r w:rsidRPr="00D3774A">
        <w:t>эл.почта :</w:t>
      </w:r>
      <w:r w:rsidR="007D0A0F" w:rsidRPr="007D0A0F">
        <w:rPr>
          <w:color w:val="0070C0"/>
          <w:sz w:val="28"/>
          <w:szCs w:val="28"/>
        </w:rPr>
        <w:t xml:space="preserve"> </w:t>
      </w:r>
      <w:hyperlink r:id="rId7" w:history="1">
        <w:r w:rsidR="007D0A0F" w:rsidRPr="007D0A0F">
          <w:rPr>
            <w:color w:val="0070C0"/>
            <w:sz w:val="28"/>
            <w:szCs w:val="28"/>
          </w:rPr>
          <w:t>congress@ipbr.org</w:t>
        </w:r>
      </w:hyperlink>
      <w:r w:rsidRPr="00D3774A">
        <w:t xml:space="preserve"> </w:t>
      </w:r>
    </w:p>
    <w:p w:rsidR="00D66E69" w:rsidRPr="00D3774A" w:rsidRDefault="00D66E69" w:rsidP="00E00270">
      <w:pPr>
        <w:ind w:left="-900"/>
        <w:jc w:val="both"/>
        <w:rPr>
          <w:b/>
          <w:u w:val="single"/>
        </w:rPr>
      </w:pPr>
    </w:p>
    <w:p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Pr="00D3774A">
        <w:t>Королева Ольга Сергеевна 8 (495) 720-54-55 доб. 052.</w:t>
      </w:r>
    </w:p>
    <w:sectPr w:rsidR="00E00270" w:rsidRPr="00D3774A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14576"/>
    <w:rsid w:val="000A253B"/>
    <w:rsid w:val="00214576"/>
    <w:rsid w:val="00256000"/>
    <w:rsid w:val="0066159A"/>
    <w:rsid w:val="0074467E"/>
    <w:rsid w:val="00794D3D"/>
    <w:rsid w:val="007D0A0F"/>
    <w:rsid w:val="008A0F5B"/>
    <w:rsid w:val="0090208F"/>
    <w:rsid w:val="00A06D93"/>
    <w:rsid w:val="00B34EF8"/>
    <w:rsid w:val="00BB4706"/>
    <w:rsid w:val="00BC4F60"/>
    <w:rsid w:val="00D040B9"/>
    <w:rsid w:val="00D17EA1"/>
    <w:rsid w:val="00D3774A"/>
    <w:rsid w:val="00D4283F"/>
    <w:rsid w:val="00D66E69"/>
    <w:rsid w:val="00E00270"/>
    <w:rsid w:val="00F65F28"/>
    <w:rsid w:val="00F9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Normal (Web)"/>
    <w:basedOn w:val="a"/>
    <w:uiPriority w:val="99"/>
    <w:rsid w:val="00E002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ress@ip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s@ipbr.org" TargetMode="External"/><Relationship Id="rId5" Type="http://schemas.openxmlformats.org/officeDocument/2006/relationships/hyperlink" Target="mailto:congress@ipb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2019\&#1052;&#1077;&#1088;&#1086;&#1087;&#1088;&#1080;&#1103;&#1090;&#1080;&#1103;%202019\&#1050;&#1086;&#1085;&#1075;&#1088;&#1077;&#1089;&#1089;\&#1079;&#1072;&#1103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Links>
    <vt:vector size="18" baseType="variant">
      <vt:variant>
        <vt:i4>2359299</vt:i4>
      </vt:variant>
      <vt:variant>
        <vt:i4>6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</dc:creator>
  <cp:lastModifiedBy>makarova</cp:lastModifiedBy>
  <cp:revision>2</cp:revision>
  <dcterms:created xsi:type="dcterms:W3CDTF">2019-06-27T08:50:00Z</dcterms:created>
  <dcterms:modified xsi:type="dcterms:W3CDTF">2019-07-01T10:49:00Z</dcterms:modified>
</cp:coreProperties>
</file>