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 xml:space="preserve">Приложение № 1 </w:t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>к Положению об аккредитации преподавателей</w:t>
      </w:r>
    </w:p>
    <w:p w:rsidR="004D1382" w:rsidRDefault="004D1382" w:rsidP="00AB3774">
      <w:pPr>
        <w:pStyle w:val="a3"/>
        <w:outlineLvl w:val="0"/>
        <w:rPr>
          <w:bCs/>
          <w:iCs/>
        </w:rPr>
      </w:pP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9923"/>
      </w:tblGrid>
      <w:tr w:rsidR="009657A0" w:rsidRPr="00AB3774" w:rsidTr="003A5C71">
        <w:trPr>
          <w:trHeight w:val="300"/>
        </w:trPr>
        <w:tc>
          <w:tcPr>
            <w:tcW w:w="9923" w:type="dxa"/>
          </w:tcPr>
          <w:p w:rsidR="009657A0" w:rsidRPr="00AB3774" w:rsidRDefault="009657A0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НП «ИПБ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tbl>
      <w:tblPr>
        <w:tblW w:w="9923" w:type="dxa"/>
        <w:tblInd w:w="250" w:type="dxa"/>
        <w:tblLayout w:type="fixed"/>
        <w:tblLook w:val="0000"/>
      </w:tblPr>
      <w:tblGrid>
        <w:gridCol w:w="425"/>
        <w:gridCol w:w="9498"/>
      </w:tblGrid>
      <w:tr w:rsidR="003D45DC" w:rsidRPr="00AB3774" w:rsidTr="003D45DC">
        <w:trPr>
          <w:trHeight w:val="216"/>
        </w:trPr>
        <w:tc>
          <w:tcPr>
            <w:tcW w:w="425" w:type="dxa"/>
          </w:tcPr>
          <w:p w:rsidR="003D45DC" w:rsidRPr="009657A0" w:rsidRDefault="003D45DC" w:rsidP="00F5544F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Я,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D45DC" w:rsidRPr="005A55E5" w:rsidRDefault="003D45DC" w:rsidP="00F5544F">
            <w:pPr>
              <w:spacing w:before="120"/>
              <w:rPr>
                <w:sz w:val="22"/>
                <w:szCs w:val="22"/>
                <w:lang w:val="en-US"/>
              </w:rPr>
            </w:pPr>
          </w:p>
        </w:tc>
      </w:tr>
      <w:tr w:rsidR="003D45DC" w:rsidRPr="00AB3774" w:rsidTr="003D45DC">
        <w:trPr>
          <w:trHeight w:val="130"/>
        </w:trPr>
        <w:tc>
          <w:tcPr>
            <w:tcW w:w="425" w:type="dxa"/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79615A" w:rsidRPr="0079615A" w:rsidRDefault="0079615A" w:rsidP="00410799">
      <w:pPr>
        <w:ind w:firstLine="708"/>
        <w:jc w:val="both"/>
        <w:rPr>
          <w:sz w:val="22"/>
          <w:szCs w:val="22"/>
          <w:lang w:val="en-US"/>
        </w:rPr>
      </w:pPr>
    </w:p>
    <w:p w:rsidR="009657A0" w:rsidRDefault="009657A0" w:rsidP="009657A0">
      <w:pPr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="0079615A" w:rsidRPr="0079615A">
        <w:rPr>
          <w:sz w:val="22"/>
          <w:szCs w:val="22"/>
        </w:rPr>
        <w:t xml:space="preserve">рошу включить </w:t>
      </w:r>
      <w:r>
        <w:rPr>
          <w:sz w:val="22"/>
          <w:szCs w:val="22"/>
        </w:rPr>
        <w:t xml:space="preserve">сведения обо мне </w:t>
      </w:r>
      <w:r w:rsidR="0079615A" w:rsidRPr="0079615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Реестр аккредитованных преподавателей и выдать </w:t>
      </w:r>
      <w:r w:rsidR="00854988">
        <w:rPr>
          <w:sz w:val="22"/>
          <w:szCs w:val="22"/>
        </w:rPr>
        <w:t>свидетельство об аккредитации</w:t>
      </w:r>
      <w:r w:rsidR="006237C5">
        <w:rPr>
          <w:sz w:val="22"/>
          <w:szCs w:val="22"/>
        </w:rPr>
        <w:t xml:space="preserve"> на право чтения программ ИПБ России.</w:t>
      </w:r>
      <w:r>
        <w:rPr>
          <w:sz w:val="22"/>
          <w:szCs w:val="22"/>
        </w:rPr>
        <w:t xml:space="preserve"> </w:t>
      </w:r>
    </w:p>
    <w:p w:rsidR="009657A0" w:rsidRPr="00A263C7" w:rsidRDefault="009657A0" w:rsidP="00A263C7">
      <w:pPr>
        <w:spacing w:before="120"/>
        <w:jc w:val="both"/>
        <w:rPr>
          <w:b/>
          <w:sz w:val="22"/>
          <w:szCs w:val="22"/>
        </w:rPr>
      </w:pPr>
      <w:r w:rsidRPr="00A263C7">
        <w:rPr>
          <w:b/>
          <w:sz w:val="22"/>
          <w:szCs w:val="22"/>
        </w:rPr>
        <w:t xml:space="preserve">О себе сообщаю: </w:t>
      </w: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34"/>
        <w:gridCol w:w="12"/>
        <w:gridCol w:w="296"/>
        <w:gridCol w:w="850"/>
        <w:gridCol w:w="1134"/>
        <w:gridCol w:w="2102"/>
        <w:gridCol w:w="4419"/>
      </w:tblGrid>
      <w:tr w:rsidR="009657A0" w:rsidTr="00EF47A6">
        <w:tc>
          <w:tcPr>
            <w:tcW w:w="3426" w:type="dxa"/>
            <w:gridSpan w:val="5"/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работы в настоящее время</w:t>
            </w:r>
            <w:r w:rsidR="00104DF0">
              <w:rPr>
                <w:sz w:val="22"/>
                <w:szCs w:val="22"/>
              </w:rPr>
              <w:t>: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104DF0" w:rsidTr="00EF47A6">
        <w:tc>
          <w:tcPr>
            <w:tcW w:w="1442" w:type="dxa"/>
            <w:gridSpan w:val="3"/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Должность:</w:t>
            </w:r>
          </w:p>
        </w:tc>
        <w:tc>
          <w:tcPr>
            <w:tcW w:w="8505" w:type="dxa"/>
            <w:gridSpan w:val="4"/>
            <w:tcBorders>
              <w:bottom w:val="single" w:sz="4" w:space="0" w:color="auto"/>
            </w:tcBorders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Город:</w:t>
            </w:r>
          </w:p>
        </w:tc>
        <w:tc>
          <w:tcPr>
            <w:tcW w:w="438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9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Контактный телефон:</w:t>
            </w: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EF47A6" w:rsidRPr="00104DF0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E</w:t>
            </w:r>
            <w:r w:rsidRPr="006237C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43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630725" w:rsidRPr="006237C5" w:rsidRDefault="00630725" w:rsidP="009657A0">
      <w:pPr>
        <w:jc w:val="both"/>
        <w:rPr>
          <w:b/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8"/>
        <w:gridCol w:w="2552"/>
      </w:tblGrid>
      <w:tr w:rsidR="00EF47A6" w:rsidTr="00462CD0">
        <w:tc>
          <w:tcPr>
            <w:tcW w:w="5528" w:type="dxa"/>
          </w:tcPr>
          <w:p w:rsidR="00104DF0" w:rsidRPr="00561E39" w:rsidRDefault="00561E39" w:rsidP="0073210D">
            <w:pPr>
              <w:pStyle w:val="af3"/>
              <w:numPr>
                <w:ilvl w:val="0"/>
                <w:numId w:val="9"/>
              </w:numPr>
              <w:tabs>
                <w:tab w:val="left" w:pos="317"/>
              </w:tabs>
              <w:ind w:left="34" w:hanging="3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</w:t>
            </w:r>
            <w:r w:rsidR="00104DF0" w:rsidRPr="00561E39">
              <w:rPr>
                <w:sz w:val="22"/>
                <w:szCs w:val="22"/>
              </w:rPr>
              <w:t xml:space="preserve">вляюсь членом ИПБ России, № членского билета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9657A0" w:rsidRDefault="009657A0" w:rsidP="009657A0">
      <w:pPr>
        <w:jc w:val="both"/>
        <w:rPr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4"/>
        <w:gridCol w:w="567"/>
      </w:tblGrid>
      <w:tr w:rsidR="00104DF0" w:rsidTr="000623C8">
        <w:tc>
          <w:tcPr>
            <w:tcW w:w="3544" w:type="dxa"/>
            <w:tcBorders>
              <w:right w:val="single" w:sz="4" w:space="0" w:color="auto"/>
            </w:tcBorders>
          </w:tcPr>
          <w:p w:rsidR="00104DF0" w:rsidRPr="00561E39" w:rsidRDefault="00561E39" w:rsidP="00561E39">
            <w:pPr>
              <w:pStyle w:val="af3"/>
              <w:numPr>
                <w:ilvl w:val="0"/>
                <w:numId w:val="9"/>
              </w:numPr>
              <w:ind w:left="317" w:hanging="2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="00104DF0" w:rsidRPr="00561E39">
              <w:rPr>
                <w:sz w:val="22"/>
                <w:szCs w:val="22"/>
              </w:rPr>
              <w:t xml:space="preserve">е являюсь членом ИПБ России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104DF0" w:rsidRDefault="00104DF0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75401D" w:rsidTr="0075401D">
        <w:tc>
          <w:tcPr>
            <w:tcW w:w="10206" w:type="dxa"/>
            <w:gridSpan w:val="3"/>
          </w:tcPr>
          <w:p w:rsidR="0075401D" w:rsidRDefault="0075401D" w:rsidP="005C655B">
            <w:pPr>
              <w:spacing w:after="120"/>
              <w:ind w:firstLine="31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Даю согласие на предоставление моих контактных данных ТИПБ/УМЦ, намеренных пригласить меня в качестве преподавателя на чтение программ ИПБ России, посредством публикации данных в закрытой части Реестра преподавателей: </w:t>
            </w: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номера телефона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  <w:trHeight w:val="74"/>
        </w:trPr>
        <w:tc>
          <w:tcPr>
            <w:tcW w:w="2835" w:type="dxa"/>
          </w:tcPr>
          <w:p w:rsidR="0075401D" w:rsidRPr="0075401D" w:rsidRDefault="0075401D" w:rsidP="0075401D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75401D">
            <w:pPr>
              <w:jc w:val="both"/>
              <w:rPr>
                <w:sz w:val="10"/>
                <w:szCs w:val="10"/>
              </w:rPr>
            </w:pP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адреса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</w:tbl>
    <w:p w:rsidR="00EF47A6" w:rsidRDefault="00EF47A6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E702E6" w:rsidTr="00E702E6">
        <w:tc>
          <w:tcPr>
            <w:tcW w:w="10206" w:type="dxa"/>
            <w:gridSpan w:val="3"/>
          </w:tcPr>
          <w:p w:rsidR="00E702E6" w:rsidRDefault="00E702E6" w:rsidP="0075401D">
            <w:pPr>
              <w:spacing w:after="1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разрешаю публиковать в закрытой части Реестра преподавателей мои контактные данные: </w:t>
            </w: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телефона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9067FE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</w:trPr>
        <w:tc>
          <w:tcPr>
            <w:tcW w:w="2835" w:type="dxa"/>
          </w:tcPr>
          <w:p w:rsidR="0075401D" w:rsidRPr="0075401D" w:rsidRDefault="0075401D" w:rsidP="00E702E6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2B1D3F">
            <w:pPr>
              <w:jc w:val="both"/>
              <w:rPr>
                <w:sz w:val="10"/>
                <w:szCs w:val="10"/>
              </w:rPr>
            </w:pP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2B1D3F">
            <w:pPr>
              <w:jc w:val="both"/>
              <w:rPr>
                <w:sz w:val="22"/>
                <w:szCs w:val="22"/>
              </w:rPr>
            </w:pPr>
          </w:p>
        </w:tc>
      </w:tr>
    </w:tbl>
    <w:p w:rsidR="005E716E" w:rsidRDefault="005C655B" w:rsidP="005C655B">
      <w:pPr>
        <w:spacing w:before="24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Сообщаю</w:t>
      </w:r>
      <w:r w:rsidR="005E716E" w:rsidRPr="00630725">
        <w:rPr>
          <w:sz w:val="22"/>
          <w:szCs w:val="22"/>
        </w:rPr>
        <w:t xml:space="preserve"> </w:t>
      </w:r>
      <w:r>
        <w:rPr>
          <w:sz w:val="22"/>
          <w:szCs w:val="22"/>
        </w:rPr>
        <w:t>о себе дополнительные сведения для размещения</w:t>
      </w:r>
      <w:r w:rsidR="005E716E" w:rsidRPr="00630725">
        <w:rPr>
          <w:sz w:val="22"/>
          <w:szCs w:val="22"/>
        </w:rPr>
        <w:t xml:space="preserve"> в Реестре аккредитованных преподавателей</w:t>
      </w:r>
      <w:r>
        <w:rPr>
          <w:rStyle w:val="ad"/>
          <w:sz w:val="22"/>
          <w:szCs w:val="22"/>
        </w:rPr>
        <w:footnoteReference w:id="1"/>
      </w:r>
      <w:r w:rsidR="005E716E" w:rsidRPr="00630725">
        <w:rPr>
          <w:sz w:val="22"/>
          <w:szCs w:val="22"/>
        </w:rPr>
        <w:t xml:space="preserve"> (</w:t>
      </w:r>
      <w:r w:rsidRPr="005C655B">
        <w:rPr>
          <w:i/>
          <w:sz w:val="22"/>
          <w:szCs w:val="22"/>
        </w:rPr>
        <w:t>сведения предоставляются по желанию</w:t>
      </w:r>
      <w:r w:rsidR="005E716E">
        <w:rPr>
          <w:sz w:val="22"/>
          <w:szCs w:val="22"/>
        </w:rPr>
        <w:t>)</w:t>
      </w:r>
    </w:p>
    <w:tbl>
      <w:tblPr>
        <w:tblW w:w="9923" w:type="dxa"/>
        <w:tblInd w:w="25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3"/>
      </w:tblGrid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</w:tbl>
    <w:p w:rsidR="005C655B" w:rsidRDefault="005C655B" w:rsidP="005C655B">
      <w:pPr>
        <w:ind w:firstLine="567"/>
        <w:jc w:val="both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  <w:gridCol w:w="709"/>
      </w:tblGrid>
      <w:tr w:rsidR="005C655B" w:rsidTr="005C655B">
        <w:tc>
          <w:tcPr>
            <w:tcW w:w="9464" w:type="dxa"/>
            <w:tcBorders>
              <w:right w:val="single" w:sz="4" w:space="0" w:color="auto"/>
            </w:tcBorders>
          </w:tcPr>
          <w:p w:rsidR="005C655B" w:rsidRDefault="005C655B" w:rsidP="005C655B">
            <w:pPr>
              <w:ind w:firstLine="426"/>
              <w:jc w:val="both"/>
              <w:rPr>
                <w:sz w:val="24"/>
                <w:szCs w:val="24"/>
              </w:rPr>
            </w:pPr>
            <w:r w:rsidRPr="005C655B">
              <w:rPr>
                <w:sz w:val="22"/>
                <w:szCs w:val="22"/>
              </w:rPr>
              <w:t>Прошу провести тестирование с целью получения свидетельства об аккредитации на право чтения программ ИПБ России</w:t>
            </w:r>
            <w:r>
              <w:rPr>
                <w:rStyle w:val="ad"/>
                <w:sz w:val="22"/>
                <w:szCs w:val="22"/>
              </w:rPr>
              <w:footnoteReference w:id="2"/>
            </w:r>
            <w:r>
              <w:rPr>
                <w:sz w:val="22"/>
                <w:szCs w:val="22"/>
              </w:rPr>
              <w:t xml:space="preserve"> (</w:t>
            </w:r>
            <w:r w:rsidRPr="005C655B">
              <w:rPr>
                <w:i/>
                <w:sz w:val="22"/>
                <w:szCs w:val="22"/>
              </w:rPr>
              <w:t>проставить отметку в правом столбце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55B" w:rsidRDefault="005C655B" w:rsidP="005E716E">
            <w:pPr>
              <w:spacing w:before="240"/>
              <w:jc w:val="both"/>
              <w:rPr>
                <w:sz w:val="24"/>
                <w:szCs w:val="24"/>
              </w:rPr>
            </w:pPr>
          </w:p>
        </w:tc>
      </w:tr>
    </w:tbl>
    <w:p w:rsidR="00630725" w:rsidRPr="00124862" w:rsidRDefault="00630725" w:rsidP="005C655B">
      <w:pPr>
        <w:spacing w:before="240"/>
        <w:ind w:firstLine="426"/>
        <w:jc w:val="both"/>
        <w:rPr>
          <w:b/>
          <w:sz w:val="24"/>
          <w:szCs w:val="24"/>
          <w:u w:val="single"/>
        </w:rPr>
      </w:pPr>
      <w:r w:rsidRPr="00124862">
        <w:rPr>
          <w:b/>
          <w:sz w:val="24"/>
          <w:szCs w:val="24"/>
          <w:u w:val="single"/>
        </w:rPr>
        <w:t>Разде</w:t>
      </w:r>
      <w:proofErr w:type="gramStart"/>
      <w:r w:rsidRPr="00124862">
        <w:rPr>
          <w:b/>
          <w:sz w:val="24"/>
          <w:szCs w:val="24"/>
          <w:u w:val="single"/>
        </w:rPr>
        <w:t>л(</w:t>
      </w:r>
      <w:proofErr w:type="spellStart"/>
      <w:proofErr w:type="gramEnd"/>
      <w:r w:rsidRPr="00124862">
        <w:rPr>
          <w:b/>
          <w:sz w:val="24"/>
          <w:szCs w:val="24"/>
          <w:u w:val="single"/>
        </w:rPr>
        <w:t>ы</w:t>
      </w:r>
      <w:proofErr w:type="spellEnd"/>
      <w:r w:rsidRPr="00124862">
        <w:rPr>
          <w:b/>
          <w:sz w:val="24"/>
          <w:szCs w:val="24"/>
          <w:u w:val="single"/>
        </w:rPr>
        <w:t xml:space="preserve">) программы (программ) ИПБ России, на чтение которых </w:t>
      </w:r>
      <w:r w:rsidR="00124862" w:rsidRPr="00124862">
        <w:rPr>
          <w:b/>
          <w:sz w:val="24"/>
          <w:szCs w:val="24"/>
          <w:u w:val="single"/>
        </w:rPr>
        <w:t xml:space="preserve">Вы намерены </w:t>
      </w:r>
      <w:r w:rsidR="0075401D">
        <w:rPr>
          <w:b/>
          <w:sz w:val="24"/>
          <w:szCs w:val="24"/>
          <w:u w:val="single"/>
        </w:rPr>
        <w:t>получить аккредитацию ИПБ России</w:t>
      </w:r>
      <w:r w:rsidRPr="00124862">
        <w:rPr>
          <w:b/>
          <w:sz w:val="24"/>
          <w:szCs w:val="24"/>
          <w:u w:val="single"/>
        </w:rPr>
        <w:t xml:space="preserve"> (</w:t>
      </w:r>
      <w:r w:rsidRPr="00124862">
        <w:rPr>
          <w:b/>
          <w:i/>
          <w:sz w:val="24"/>
          <w:szCs w:val="24"/>
          <w:u w:val="single"/>
        </w:rPr>
        <w:t>отметить нужное</w:t>
      </w:r>
      <w:r w:rsidRPr="00124862">
        <w:rPr>
          <w:b/>
          <w:sz w:val="24"/>
          <w:szCs w:val="24"/>
          <w:u w:val="single"/>
        </w:rPr>
        <w:t>):</w:t>
      </w:r>
    </w:p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7F14CE">
        <w:rPr>
          <w:sz w:val="22"/>
          <w:szCs w:val="22"/>
        </w:rPr>
        <w:t xml:space="preserve"> </w:t>
      </w:r>
      <w:r w:rsidRPr="007F14CE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Pr="007F14CE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7F14CE">
        <w:rPr>
          <w:b/>
          <w:bCs/>
          <w:i/>
          <w:iCs/>
          <w:sz w:val="22"/>
          <w:szCs w:val="22"/>
        </w:rPr>
        <w:t>Бухгалтер организации государственного сектора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180"/>
        <w:gridCol w:w="567"/>
      </w:tblGrid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Бухгалтерский учет в организациях государственного сектора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247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Правовые основы деятельности организаций государственного сектора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lastRenderedPageBreak/>
              <w:t>Основы налогообложения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Основы информатики и вычислительной техники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Основы профессиональной этики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7F14CE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Pr="007F14CE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7F14CE">
        <w:rPr>
          <w:b/>
          <w:bCs/>
          <w:i/>
          <w:iCs/>
          <w:sz w:val="22"/>
          <w:szCs w:val="22"/>
        </w:rPr>
        <w:t>Бухгалтер коммерческой организации: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180"/>
        <w:gridCol w:w="567"/>
      </w:tblGrid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 Бухгалтерский учет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налогообложения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Правовые основы предпринимательской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информатики и вычислительной техники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180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профессиональной этики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7F14CE">
        <w:rPr>
          <w:sz w:val="22"/>
          <w:szCs w:val="22"/>
        </w:rPr>
        <w:t xml:space="preserve"> </w:t>
      </w:r>
      <w:r w:rsidRPr="007F14CE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Pr="007F14CE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7F14CE">
        <w:rPr>
          <w:b/>
          <w:bCs/>
          <w:i/>
          <w:iCs/>
          <w:sz w:val="22"/>
          <w:szCs w:val="22"/>
        </w:rPr>
        <w:t>Главный бухгалтер организации государственного сектора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630725" w:rsidRPr="007F14CE" w:rsidTr="009A1CC6">
        <w:trPr>
          <w:trHeight w:val="268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left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 Бухгалтерский учет, бухгалтерская (финансовая) отчетность организаций госуда</w:t>
            </w:r>
            <w:r>
              <w:rPr>
                <w:sz w:val="22"/>
                <w:szCs w:val="22"/>
              </w:rPr>
              <w:t>рственного сектора и ее анализ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Бюджетное законодательство и организация казначейского исполнения бюджета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Правовое регулирование деятельности учреждений госсектора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Государственный финансовый контроль и профессиональная этика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Налогообложение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34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информатики и вычислительной техники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7F14CE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Pr="007F14CE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7F14CE">
        <w:rPr>
          <w:b/>
          <w:bCs/>
          <w:i/>
          <w:iCs/>
          <w:sz w:val="22"/>
          <w:szCs w:val="22"/>
        </w:rPr>
        <w:t>Главный бухгалтер коммерческой организации</w:t>
      </w:r>
    </w:p>
    <w:tbl>
      <w:tblPr>
        <w:tblW w:w="0" w:type="auto"/>
        <w:tblInd w:w="-3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317"/>
        <w:gridCol w:w="567"/>
      </w:tblGrid>
      <w:tr w:rsidR="00630725" w:rsidRPr="007F14CE" w:rsidTr="009A1CC6">
        <w:trPr>
          <w:trHeight w:val="247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Бухгалтерский учет, бухгалтерская (финансовая) отчетность и ее анализ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Правовое регулирование предпринимательской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Налогообложение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аудита и профессиональная этика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внутреннего контроля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Международные стандарты финансовой отчетности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  <w:tr w:rsidR="00630725" w:rsidRPr="007F14CE" w:rsidTr="009A1CC6">
        <w:trPr>
          <w:trHeight w:val="109"/>
        </w:trPr>
        <w:tc>
          <w:tcPr>
            <w:tcW w:w="9317" w:type="dxa"/>
            <w:tcBorders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ind w:firstLine="1168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 xml:space="preserve">Основы информатики и вычислительной техники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Pr="007F14CE" w:rsidRDefault="00630725" w:rsidP="00630725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2F73CE">
        <w:rPr>
          <w:sz w:val="22"/>
          <w:szCs w:val="22"/>
        </w:rPr>
        <w:t xml:space="preserve"> </w:t>
      </w:r>
      <w:r w:rsidRPr="002F73CE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2F73CE">
        <w:rPr>
          <w:b/>
          <w:bCs/>
          <w:i/>
          <w:iCs/>
          <w:sz w:val="22"/>
          <w:szCs w:val="22"/>
        </w:rPr>
        <w:t>Главный бухгалтер организации государственного сектора, имеющей обособленные подразделения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firstLine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Бухгалтерский учет, бухгалтерская (финансовая) отчетность и ее анализ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385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Особенности правового </w:t>
            </w:r>
            <w:proofErr w:type="gramStart"/>
            <w:r>
              <w:rPr>
                <w:sz w:val="23"/>
                <w:szCs w:val="23"/>
              </w:rPr>
              <w:t>регулирования деятельности обособленных подразделений организаций государственного сектора</w:t>
            </w:r>
            <w:proofErr w:type="gramEnd"/>
            <w:r>
              <w:rPr>
                <w:sz w:val="23"/>
                <w:szCs w:val="23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firstLine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Налогообложение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630725" w:rsidRDefault="00630725" w:rsidP="00630725">
      <w:pPr>
        <w:spacing w:before="120"/>
        <w:jc w:val="both"/>
        <w:rPr>
          <w:b/>
          <w:bCs/>
          <w:sz w:val="22"/>
          <w:szCs w:val="22"/>
        </w:rPr>
      </w:pPr>
      <w:r w:rsidRPr="005868CD">
        <w:rPr>
          <w:sz w:val="22"/>
          <w:szCs w:val="22"/>
        </w:rPr>
        <w:t xml:space="preserve"> </w:t>
      </w:r>
      <w:r w:rsidRPr="005868CD">
        <w:rPr>
          <w:b/>
          <w:bCs/>
          <w:sz w:val="22"/>
          <w:szCs w:val="22"/>
        </w:rPr>
        <w:t xml:space="preserve">Программа экзамена для получения аттестата профессионального бухгалтера: </w:t>
      </w:r>
    </w:p>
    <w:p w:rsidR="00630725" w:rsidRDefault="00630725" w:rsidP="00630725">
      <w:pPr>
        <w:jc w:val="both"/>
        <w:rPr>
          <w:b/>
          <w:bCs/>
          <w:i/>
          <w:iCs/>
          <w:sz w:val="22"/>
          <w:szCs w:val="22"/>
        </w:rPr>
      </w:pPr>
      <w:r w:rsidRPr="005868CD">
        <w:rPr>
          <w:b/>
          <w:bCs/>
          <w:i/>
          <w:iCs/>
          <w:sz w:val="22"/>
          <w:szCs w:val="22"/>
        </w:rPr>
        <w:t>Главный бухгалтер коммерческой организации, имеющей обособленные подразделения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Бухгалтерский учет, бухгалтерская (финансовая) отчетность и ее анализ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Особенности правового регулирования деятельности обособленных подразделений коммерческих организаций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Налогообложение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Особенности системы внутреннего контроля в организациях, имеющих обособленные подразделения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Управленческий учет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630725" w:rsidRPr="008468E4" w:rsidRDefault="00630725" w:rsidP="00630725">
      <w:pPr>
        <w:spacing w:before="120"/>
        <w:jc w:val="both"/>
        <w:rPr>
          <w:b/>
          <w:bCs/>
          <w:i/>
          <w:iCs/>
          <w:sz w:val="22"/>
          <w:szCs w:val="22"/>
        </w:rPr>
      </w:pPr>
      <w:r w:rsidRPr="008468E4">
        <w:rPr>
          <w:sz w:val="22"/>
          <w:szCs w:val="22"/>
        </w:rPr>
        <w:t xml:space="preserve"> </w:t>
      </w:r>
      <w:r w:rsidRPr="008468E4">
        <w:rPr>
          <w:b/>
          <w:bCs/>
          <w:sz w:val="22"/>
          <w:szCs w:val="22"/>
        </w:rPr>
        <w:t xml:space="preserve">Программа экзамена для получения аттестата </w:t>
      </w:r>
      <w:r w:rsidRPr="008468E4">
        <w:rPr>
          <w:b/>
          <w:bCs/>
          <w:i/>
          <w:iCs/>
          <w:sz w:val="22"/>
          <w:szCs w:val="22"/>
        </w:rPr>
        <w:t>профессионального налогового консультанта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Налоговое планирование и налоговые риски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Налоговые проверки и налоговые споры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Основы налогообложения ВЭД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Практикум по налоговому консультированию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Правовое регулирование налогообложения в РФ и практикум по налогообложению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Правовые основы хозяйственной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Бухгалтерский учет и анализ бухгалтерской (финансовой) отчетности. Налоговые аспекты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Профессиональные ценности и этика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630725" w:rsidRDefault="00630725" w:rsidP="00630725">
      <w:pPr>
        <w:jc w:val="both"/>
        <w:rPr>
          <w:b/>
          <w:bCs/>
          <w:sz w:val="22"/>
          <w:szCs w:val="22"/>
        </w:rPr>
      </w:pPr>
    </w:p>
    <w:p w:rsidR="00630725" w:rsidRPr="006D626D" w:rsidRDefault="00630725" w:rsidP="00630725">
      <w:pPr>
        <w:spacing w:before="120"/>
        <w:jc w:val="both"/>
        <w:rPr>
          <w:b/>
          <w:bCs/>
          <w:i/>
          <w:iCs/>
          <w:sz w:val="22"/>
          <w:szCs w:val="22"/>
        </w:rPr>
      </w:pPr>
      <w:r w:rsidRPr="008468E4">
        <w:rPr>
          <w:b/>
          <w:bCs/>
          <w:sz w:val="22"/>
          <w:szCs w:val="22"/>
        </w:rPr>
        <w:lastRenderedPageBreak/>
        <w:t xml:space="preserve">Программа экзамена для получения аттестата </w:t>
      </w:r>
      <w:r w:rsidRPr="008468E4">
        <w:rPr>
          <w:b/>
          <w:bCs/>
          <w:i/>
          <w:iCs/>
          <w:sz w:val="22"/>
          <w:szCs w:val="22"/>
        </w:rPr>
        <w:t xml:space="preserve">профессионального </w:t>
      </w:r>
      <w:r>
        <w:rPr>
          <w:b/>
          <w:bCs/>
          <w:i/>
          <w:iCs/>
          <w:sz w:val="22"/>
          <w:szCs w:val="22"/>
        </w:rPr>
        <w:t>финансового директора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Корпоративная финансовая система. Финансовая стратегия.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Современные тренды развития профессии. Профессиональные ценности и этика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Бухгалтерская (финансовая) отчетность. Аналитические аспекты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Планирование, </w:t>
            </w:r>
            <w:proofErr w:type="spellStart"/>
            <w:r>
              <w:rPr>
                <w:sz w:val="23"/>
                <w:szCs w:val="23"/>
              </w:rPr>
              <w:t>бюджетирование</w:t>
            </w:r>
            <w:proofErr w:type="spellEnd"/>
            <w:r>
              <w:rPr>
                <w:sz w:val="23"/>
                <w:szCs w:val="23"/>
              </w:rPr>
              <w:t xml:space="preserve"> и прогнозирование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Управление затратами и эффективностью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Поддержка принятия управленческих решений, </w:t>
            </w:r>
            <w:proofErr w:type="spellStart"/>
            <w:r>
              <w:rPr>
                <w:sz w:val="23"/>
                <w:szCs w:val="23"/>
              </w:rPr>
              <w:t>DataMining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Казначейская функция. Привлечение финансирования. IPO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Управление финансовыми рисками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  <w:tr w:rsidR="00630725" w:rsidTr="009A1CC6">
        <w:trPr>
          <w:trHeight w:val="109"/>
        </w:trPr>
        <w:tc>
          <w:tcPr>
            <w:tcW w:w="9283" w:type="dxa"/>
            <w:tcBorders>
              <w:left w:val="nil"/>
              <w:bottom w:val="nil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ind w:left="1134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Налоговое планирование и налоговые риски в системе управления финансами организации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725" w:rsidRDefault="00630725" w:rsidP="00630725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630725" w:rsidRPr="006D626D" w:rsidRDefault="00630725" w:rsidP="00630725">
      <w:pPr>
        <w:jc w:val="both"/>
        <w:rPr>
          <w:b/>
          <w:bCs/>
          <w:sz w:val="22"/>
          <w:szCs w:val="22"/>
        </w:rPr>
      </w:pPr>
    </w:p>
    <w:p w:rsidR="00411281" w:rsidRPr="006D626D" w:rsidRDefault="00411281" w:rsidP="00411281">
      <w:pPr>
        <w:spacing w:before="120"/>
        <w:jc w:val="both"/>
        <w:rPr>
          <w:b/>
          <w:bCs/>
          <w:i/>
          <w:iCs/>
          <w:sz w:val="22"/>
          <w:szCs w:val="22"/>
        </w:rPr>
      </w:pPr>
      <w:r w:rsidRPr="008468E4">
        <w:rPr>
          <w:b/>
          <w:bCs/>
          <w:sz w:val="22"/>
          <w:szCs w:val="22"/>
        </w:rPr>
        <w:t xml:space="preserve">Программа экзамена для получения аттестата </w:t>
      </w:r>
      <w:r w:rsidRPr="008468E4">
        <w:rPr>
          <w:b/>
          <w:bCs/>
          <w:i/>
          <w:iCs/>
          <w:sz w:val="22"/>
          <w:szCs w:val="22"/>
        </w:rPr>
        <w:t xml:space="preserve">профессионального </w:t>
      </w:r>
      <w:r>
        <w:rPr>
          <w:b/>
          <w:bCs/>
          <w:i/>
          <w:iCs/>
          <w:sz w:val="22"/>
          <w:szCs w:val="22"/>
        </w:rPr>
        <w:t>внутреннего контролера (внутреннего аудитора)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283"/>
        <w:gridCol w:w="567"/>
      </w:tblGrid>
      <w:tr w:rsidR="00411281" w:rsidTr="00411281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411281" w:rsidRDefault="00374454" w:rsidP="00374454">
            <w:pPr>
              <w:pStyle w:val="Default"/>
              <w:ind w:left="1134"/>
              <w:rPr>
                <w:sz w:val="23"/>
                <w:szCs w:val="23"/>
              </w:rPr>
            </w:pPr>
            <w:r w:rsidRPr="00374454">
              <w:rPr>
                <w:sz w:val="23"/>
                <w:szCs w:val="23"/>
              </w:rPr>
              <w:t>Правовые основы регулирования внутреннего контроля и внутреннего аудита в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281" w:rsidRDefault="00411281" w:rsidP="00374454">
            <w:pPr>
              <w:pStyle w:val="Default"/>
              <w:rPr>
                <w:sz w:val="23"/>
                <w:szCs w:val="23"/>
              </w:rPr>
            </w:pPr>
          </w:p>
        </w:tc>
      </w:tr>
      <w:tr w:rsidR="00411281" w:rsidTr="00411281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411281" w:rsidRDefault="00374454" w:rsidP="00374454">
            <w:pPr>
              <w:pStyle w:val="Default"/>
              <w:ind w:left="1134"/>
              <w:rPr>
                <w:sz w:val="23"/>
                <w:szCs w:val="23"/>
              </w:rPr>
            </w:pPr>
            <w:r w:rsidRPr="00374454">
              <w:rPr>
                <w:sz w:val="23"/>
                <w:szCs w:val="23"/>
              </w:rPr>
              <w:t>Использование методов внешнего аудита и экономического анализа для целей внутреннего контроля и внутреннего аудита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281" w:rsidRDefault="00411281" w:rsidP="00374454">
            <w:pPr>
              <w:pStyle w:val="Default"/>
              <w:rPr>
                <w:sz w:val="23"/>
                <w:szCs w:val="23"/>
              </w:rPr>
            </w:pPr>
          </w:p>
        </w:tc>
      </w:tr>
      <w:tr w:rsidR="00411281" w:rsidTr="00411281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411281" w:rsidRDefault="00374454" w:rsidP="00374454">
            <w:pPr>
              <w:pStyle w:val="Default"/>
              <w:ind w:left="1134"/>
              <w:rPr>
                <w:sz w:val="23"/>
                <w:szCs w:val="23"/>
              </w:rPr>
            </w:pPr>
            <w:r w:rsidRPr="00374454">
              <w:rPr>
                <w:sz w:val="23"/>
                <w:szCs w:val="23"/>
              </w:rPr>
              <w:t>Стандарты и профессиональная этика внутреннего контролера (внутреннего аудитора)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281" w:rsidRDefault="00411281" w:rsidP="00374454">
            <w:pPr>
              <w:pStyle w:val="Default"/>
              <w:rPr>
                <w:sz w:val="23"/>
                <w:szCs w:val="23"/>
              </w:rPr>
            </w:pPr>
          </w:p>
        </w:tc>
      </w:tr>
      <w:tr w:rsidR="00411281" w:rsidTr="00411281">
        <w:trPr>
          <w:trHeight w:val="109"/>
        </w:trPr>
        <w:tc>
          <w:tcPr>
            <w:tcW w:w="9283" w:type="dxa"/>
            <w:tcBorders>
              <w:right w:val="single" w:sz="4" w:space="0" w:color="auto"/>
            </w:tcBorders>
          </w:tcPr>
          <w:p w:rsidR="00411281" w:rsidRDefault="00374454" w:rsidP="00374454">
            <w:pPr>
              <w:pStyle w:val="Default"/>
              <w:ind w:left="1134"/>
              <w:rPr>
                <w:sz w:val="23"/>
                <w:szCs w:val="23"/>
              </w:rPr>
            </w:pPr>
            <w:r w:rsidRPr="00374454">
              <w:rPr>
                <w:sz w:val="23"/>
                <w:szCs w:val="23"/>
              </w:rPr>
              <w:t>Организация и методика внутреннего контроля (внутреннего аудита)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281" w:rsidRDefault="00411281" w:rsidP="00374454">
            <w:pPr>
              <w:pStyle w:val="Default"/>
              <w:rPr>
                <w:sz w:val="23"/>
                <w:szCs w:val="23"/>
              </w:rPr>
            </w:pPr>
          </w:p>
        </w:tc>
      </w:tr>
      <w:tr w:rsidR="00411281" w:rsidTr="00411281">
        <w:trPr>
          <w:trHeight w:val="247"/>
        </w:trPr>
        <w:tc>
          <w:tcPr>
            <w:tcW w:w="9283" w:type="dxa"/>
            <w:tcBorders>
              <w:right w:val="single" w:sz="4" w:space="0" w:color="auto"/>
            </w:tcBorders>
          </w:tcPr>
          <w:p w:rsidR="00411281" w:rsidRPr="00374454" w:rsidRDefault="00374454" w:rsidP="00374454">
            <w:pPr>
              <w:pStyle w:val="Default"/>
              <w:ind w:left="1134"/>
              <w:rPr>
                <w:sz w:val="23"/>
                <w:szCs w:val="23"/>
              </w:rPr>
            </w:pPr>
            <w:r w:rsidRPr="00374454">
              <w:rPr>
                <w:sz w:val="23"/>
                <w:szCs w:val="23"/>
              </w:rPr>
              <w:t>Практикум по внутреннему контролю (внутреннему аудиту)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281" w:rsidRDefault="00411281" w:rsidP="00374454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630725" w:rsidRPr="00630725" w:rsidRDefault="00630725" w:rsidP="00E702E6">
      <w:pPr>
        <w:spacing w:after="120"/>
        <w:ind w:firstLine="284"/>
        <w:jc w:val="both"/>
      </w:pPr>
    </w:p>
    <w:p w:rsidR="00941B8C" w:rsidRDefault="00941B8C" w:rsidP="00E702E6">
      <w:pPr>
        <w:spacing w:after="120"/>
        <w:ind w:firstLine="284"/>
        <w:jc w:val="both"/>
      </w:pPr>
      <w:r w:rsidRPr="00486338">
        <w:t>Я даю сво</w:t>
      </w:r>
      <w:r w:rsidR="0035778F" w:rsidRPr="00486338">
        <w:t>е</w:t>
      </w:r>
      <w:r w:rsidRPr="00486338"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настоящей анкете, согласно ст. 3</w:t>
      </w:r>
      <w:r w:rsidR="0035778F" w:rsidRPr="00486338">
        <w:t xml:space="preserve"> </w:t>
      </w:r>
      <w:r w:rsidRPr="00486338"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486338">
        <w:t>н(</w:t>
      </w:r>
      <w:proofErr w:type="gramEnd"/>
      <w:r w:rsidRPr="00486338"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486338">
        <w:rPr>
          <w:i/>
        </w:rPr>
        <w:t xml:space="preserve">. </w:t>
      </w:r>
      <w:r w:rsidRPr="00486338">
        <w:t>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486338">
        <w:t xml:space="preserve"> </w:t>
      </w:r>
      <w:r w:rsidRPr="00486338">
        <w:t>Я оставляю за собой право отозвать сво</w:t>
      </w:r>
      <w:r w:rsidR="0035778F" w:rsidRPr="00486338">
        <w:t>е</w:t>
      </w:r>
      <w:r w:rsidRPr="00486338"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76CD0" w:rsidRPr="00486338" w:rsidRDefault="00C76CD0" w:rsidP="00E702E6">
      <w:pPr>
        <w:spacing w:after="120"/>
        <w:ind w:firstLine="284"/>
        <w:jc w:val="both"/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proofErr w:type="gramStart"/>
            <w:r w:rsidRPr="00AB3774">
              <w:rPr>
                <w:sz w:val="22"/>
                <w:szCs w:val="22"/>
              </w:rPr>
              <w:t>г</w:t>
            </w:r>
            <w:proofErr w:type="gramEnd"/>
            <w:r w:rsidRPr="00AB3774">
              <w:rPr>
                <w:sz w:val="22"/>
                <w:szCs w:val="22"/>
              </w:rPr>
              <w:t>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AC7549" w:rsidRDefault="00AC7549" w:rsidP="00630725">
      <w:pPr>
        <w:ind w:firstLine="567"/>
        <w:jc w:val="both"/>
      </w:pPr>
    </w:p>
    <w:p w:rsidR="00630725" w:rsidRDefault="00B56F05" w:rsidP="00630725">
      <w:pPr>
        <w:ind w:firstLine="567"/>
        <w:jc w:val="both"/>
        <w:rPr>
          <w:sz w:val="22"/>
          <w:szCs w:val="22"/>
        </w:rPr>
      </w:pPr>
      <w:r w:rsidRPr="00A263C7">
        <w:t xml:space="preserve">Для членов ИПБ России на сайте </w:t>
      </w:r>
      <w:hyperlink r:id="rId9" w:history="1">
        <w:r w:rsidRPr="00A263C7">
          <w:rPr>
            <w:rStyle w:val="af2"/>
            <w:lang w:val="en-US"/>
          </w:rPr>
          <w:t>www</w:t>
        </w:r>
        <w:r w:rsidRPr="00A263C7">
          <w:rPr>
            <w:rStyle w:val="af2"/>
          </w:rPr>
          <w:t>.</w:t>
        </w:r>
        <w:proofErr w:type="spellStart"/>
        <w:r w:rsidRPr="00A263C7">
          <w:rPr>
            <w:rStyle w:val="af2"/>
            <w:lang w:val="en-US"/>
          </w:rPr>
          <w:t>ipbr</w:t>
        </w:r>
        <w:proofErr w:type="spellEnd"/>
        <w:r w:rsidRPr="00A263C7">
          <w:rPr>
            <w:rStyle w:val="af2"/>
          </w:rPr>
          <w:t>.</w:t>
        </w:r>
        <w:r w:rsidRPr="00A263C7">
          <w:rPr>
            <w:rStyle w:val="af2"/>
            <w:lang w:val="en-US"/>
          </w:rPr>
          <w:t>org</w:t>
        </w:r>
      </w:hyperlink>
      <w:r w:rsidRPr="00A263C7">
        <w:t xml:space="preserve"> </w:t>
      </w:r>
      <w:r w:rsidR="00EC5946" w:rsidRPr="00A263C7">
        <w:t xml:space="preserve">находится </w:t>
      </w:r>
      <w:r w:rsidRPr="00A263C7">
        <w:t xml:space="preserve">«Личный кабинет», </w:t>
      </w:r>
      <w:r w:rsidR="00EC5946" w:rsidRPr="00A263C7">
        <w:t>в котором</w:t>
      </w:r>
      <w:r w:rsidRPr="00A263C7">
        <w:t xml:space="preserve"> содерж</w:t>
      </w:r>
      <w:r w:rsidR="00F67C52" w:rsidRPr="00A263C7">
        <w:t>а</w:t>
      </w:r>
      <w:r w:rsidRPr="00A263C7">
        <w:t xml:space="preserve">тся </w:t>
      </w:r>
      <w:r w:rsidR="00F67C52" w:rsidRPr="00A263C7">
        <w:t>сведения</w:t>
      </w:r>
      <w:r w:rsidRPr="00A263C7">
        <w:t xml:space="preserve"> о статусе члена ИПБ России</w:t>
      </w:r>
      <w:r w:rsidR="00F67C52" w:rsidRPr="00A263C7">
        <w:t>, а также различная информация, включающая, в том числе учебные пособия, методические рекомендации по бухгалтерскому учету, систему Гарант для членов ИПБ России, и другие материалы, касающиеся деятельности ИПБ России.</w:t>
      </w:r>
      <w:r w:rsidR="00E702E6">
        <w:t xml:space="preserve"> </w:t>
      </w:r>
      <w:r w:rsidR="00F67C52" w:rsidRPr="00A263C7">
        <w:t>Для доступа в личный кабинет необходимо зарегистрироваться, заполнив сведения о Ф.И.О., номере членского билета и адресе электронной почты.</w:t>
      </w:r>
      <w:r w:rsidR="00630725" w:rsidRPr="00630725">
        <w:rPr>
          <w:sz w:val="22"/>
          <w:szCs w:val="22"/>
        </w:rPr>
        <w:t xml:space="preserve"> 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C76CD0" w:rsidRDefault="00C76CD0" w:rsidP="00C76CD0">
      <w:pPr>
        <w:spacing w:before="120"/>
        <w:ind w:firstLine="567"/>
        <w:jc w:val="center"/>
        <w:rPr>
          <w:b/>
          <w:sz w:val="24"/>
          <w:szCs w:val="24"/>
        </w:rPr>
      </w:pPr>
      <w:r w:rsidRPr="00C76CD0">
        <w:rPr>
          <w:b/>
          <w:sz w:val="24"/>
          <w:szCs w:val="24"/>
        </w:rPr>
        <w:t>Отметка о рекомендации ТИПБ/УМЦ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374454" w:rsidRDefault="00630725" w:rsidP="00374454">
      <w:pPr>
        <w:ind w:firstLine="567"/>
        <w:jc w:val="both"/>
        <w:rPr>
          <w:sz w:val="22"/>
          <w:szCs w:val="22"/>
        </w:rPr>
      </w:pPr>
      <w:r w:rsidRPr="007F14CE">
        <w:rPr>
          <w:sz w:val="22"/>
          <w:szCs w:val="22"/>
        </w:rPr>
        <w:t xml:space="preserve">Рекомендуем включить в Реестр аккредитованных преподавателей и выдать свидетельство </w:t>
      </w:r>
      <w:r>
        <w:rPr>
          <w:sz w:val="22"/>
          <w:szCs w:val="22"/>
        </w:rPr>
        <w:t>об аккредитации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799"/>
        <w:gridCol w:w="728"/>
        <w:gridCol w:w="755"/>
        <w:gridCol w:w="906"/>
        <w:gridCol w:w="545"/>
        <w:gridCol w:w="582"/>
        <w:gridCol w:w="411"/>
        <w:gridCol w:w="283"/>
        <w:gridCol w:w="4697"/>
      </w:tblGrid>
      <w:tr w:rsidR="00C76CD0" w:rsidRPr="007F14CE" w:rsidTr="00411281">
        <w:tc>
          <w:tcPr>
            <w:tcW w:w="102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6CD0" w:rsidRPr="007F14CE" w:rsidRDefault="00C76CD0" w:rsidP="00411281">
            <w:pPr>
              <w:autoSpaceDE/>
              <w:autoSpaceDN/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5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  <w:lang w:val="en-US"/>
              </w:rPr>
            </w:pPr>
            <w:r w:rsidRPr="007F14CE">
              <w:rPr>
                <w:sz w:val="22"/>
                <w:szCs w:val="22"/>
              </w:rPr>
              <w:t>Руководитель организации</w:t>
            </w:r>
          </w:p>
        </w:tc>
        <w:tc>
          <w:tcPr>
            <w:tcW w:w="2444" w:type="dxa"/>
            <w:gridSpan w:val="4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(подпись)</w:t>
            </w: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(расшифровка подписи)</w:t>
            </w: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jc w:val="right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М.П.</w:t>
            </w: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80" w:type="dxa"/>
        </w:trPr>
        <w:tc>
          <w:tcPr>
            <w:tcW w:w="534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«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728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»</w:t>
            </w:r>
          </w:p>
        </w:tc>
        <w:tc>
          <w:tcPr>
            <w:tcW w:w="1661" w:type="dxa"/>
            <w:gridSpan w:val="2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545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20</w:t>
            </w:r>
          </w:p>
        </w:tc>
        <w:tc>
          <w:tcPr>
            <w:tcW w:w="582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11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proofErr w:type="gramStart"/>
            <w:r w:rsidRPr="007F14CE">
              <w:rPr>
                <w:sz w:val="22"/>
                <w:szCs w:val="22"/>
              </w:rPr>
              <w:t>г</w:t>
            </w:r>
            <w:proofErr w:type="gramEnd"/>
            <w:r w:rsidRPr="007F14CE">
              <w:rPr>
                <w:sz w:val="22"/>
                <w:szCs w:val="22"/>
              </w:rPr>
              <w:t>.</w:t>
            </w:r>
          </w:p>
        </w:tc>
      </w:tr>
    </w:tbl>
    <w:p w:rsidR="00F67C52" w:rsidRPr="00A263C7" w:rsidRDefault="00411281" w:rsidP="006E6C12">
      <w:pPr>
        <w:ind w:firstLine="284"/>
        <w:jc w:val="both"/>
      </w:pPr>
      <w:r>
        <w:rPr>
          <w:rFonts w:ascii="Ubuntu" w:hAnsi="Ubuntu" w:cs="Helvetica"/>
        </w:rPr>
        <w:t xml:space="preserve"> </w:t>
      </w:r>
    </w:p>
    <w:sectPr w:rsidR="00F67C52" w:rsidRPr="00A263C7" w:rsidSect="005C655B">
      <w:footerReference w:type="even" r:id="rId10"/>
      <w:pgSz w:w="11906" w:h="16838" w:code="9"/>
      <w:pgMar w:top="709" w:right="748" w:bottom="709" w:left="1134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1281" w:rsidRDefault="00411281">
      <w:r>
        <w:separator/>
      </w:r>
    </w:p>
  </w:endnote>
  <w:endnote w:type="continuationSeparator" w:id="0">
    <w:p w:rsidR="00411281" w:rsidRDefault="004112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411281" w:rsidRDefault="001F6305">
        <w:pPr>
          <w:pStyle w:val="a5"/>
          <w:jc w:val="right"/>
        </w:pPr>
        <w:fldSimple w:instr=" PAGE   \* MERGEFORMAT ">
          <w:r w:rsidR="00462CD0">
            <w:rPr>
              <w:noProof/>
            </w:rPr>
            <w:t>2</w:t>
          </w:r>
        </w:fldSimple>
      </w:p>
    </w:sdtContent>
  </w:sdt>
  <w:p w:rsidR="00411281" w:rsidRDefault="00411281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1281" w:rsidRDefault="00411281">
      <w:r>
        <w:separator/>
      </w:r>
    </w:p>
  </w:footnote>
  <w:footnote w:type="continuationSeparator" w:id="0">
    <w:p w:rsidR="00411281" w:rsidRDefault="00411281">
      <w:r>
        <w:continuationSeparator/>
      </w:r>
    </w:p>
  </w:footnote>
  <w:footnote w:id="1">
    <w:p w:rsidR="00411281" w:rsidRDefault="00411281">
      <w:pPr>
        <w:pStyle w:val="ac"/>
      </w:pPr>
      <w:r>
        <w:rPr>
          <w:rStyle w:val="ad"/>
        </w:rPr>
        <w:footnoteRef/>
      </w:r>
      <w:r>
        <w:t xml:space="preserve"> </w:t>
      </w:r>
      <w:r>
        <w:rPr>
          <w:sz w:val="22"/>
          <w:szCs w:val="22"/>
        </w:rPr>
        <w:t>Н</w:t>
      </w:r>
      <w:r w:rsidRPr="00630725">
        <w:rPr>
          <w:sz w:val="22"/>
          <w:szCs w:val="22"/>
        </w:rPr>
        <w:t>а</w:t>
      </w:r>
      <w:r>
        <w:rPr>
          <w:sz w:val="22"/>
          <w:szCs w:val="22"/>
        </w:rPr>
        <w:t>пример, ученая степень, звание и др.</w:t>
      </w:r>
    </w:p>
  </w:footnote>
  <w:footnote w:id="2">
    <w:p w:rsidR="00411281" w:rsidRPr="00411281" w:rsidRDefault="00411281">
      <w:pPr>
        <w:pStyle w:val="ac"/>
        <w:rPr>
          <w:sz w:val="22"/>
          <w:szCs w:val="22"/>
        </w:rPr>
      </w:pPr>
      <w:r w:rsidRPr="00411281">
        <w:rPr>
          <w:rStyle w:val="ad"/>
          <w:sz w:val="22"/>
          <w:szCs w:val="22"/>
        </w:rPr>
        <w:footnoteRef/>
      </w:r>
      <w:r w:rsidRPr="00411281">
        <w:rPr>
          <w:sz w:val="22"/>
          <w:szCs w:val="22"/>
        </w:rPr>
        <w:t xml:space="preserve"> Только для преподавателей, не являющихся членами ИПБ России.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D833972"/>
    <w:multiLevelType w:val="hybridMultilevel"/>
    <w:tmpl w:val="A0BAA5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0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623C8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4A48"/>
    <w:rsid w:val="000E6592"/>
    <w:rsid w:val="000E71A6"/>
    <w:rsid w:val="000E7D2B"/>
    <w:rsid w:val="00104DF0"/>
    <w:rsid w:val="0011021F"/>
    <w:rsid w:val="00111E55"/>
    <w:rsid w:val="00124862"/>
    <w:rsid w:val="00133F09"/>
    <w:rsid w:val="00150FBB"/>
    <w:rsid w:val="00151C91"/>
    <w:rsid w:val="00164CFA"/>
    <w:rsid w:val="001733B3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D4C0E"/>
    <w:rsid w:val="001E1D70"/>
    <w:rsid w:val="001F23DF"/>
    <w:rsid w:val="001F2F3C"/>
    <w:rsid w:val="001F6305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03B1"/>
    <w:rsid w:val="0027709A"/>
    <w:rsid w:val="0028356A"/>
    <w:rsid w:val="00283A54"/>
    <w:rsid w:val="002901B5"/>
    <w:rsid w:val="002B1D3F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454"/>
    <w:rsid w:val="00374F4D"/>
    <w:rsid w:val="00375BA7"/>
    <w:rsid w:val="0037675A"/>
    <w:rsid w:val="00380CD9"/>
    <w:rsid w:val="003819D1"/>
    <w:rsid w:val="003A0235"/>
    <w:rsid w:val="003A3A67"/>
    <w:rsid w:val="003A4472"/>
    <w:rsid w:val="003A5C71"/>
    <w:rsid w:val="003B6C61"/>
    <w:rsid w:val="003C6F4E"/>
    <w:rsid w:val="003D45DC"/>
    <w:rsid w:val="003D5651"/>
    <w:rsid w:val="003E54C9"/>
    <w:rsid w:val="003E6495"/>
    <w:rsid w:val="003E7A83"/>
    <w:rsid w:val="003E7FA0"/>
    <w:rsid w:val="003F46A9"/>
    <w:rsid w:val="00403563"/>
    <w:rsid w:val="00404EB2"/>
    <w:rsid w:val="00410799"/>
    <w:rsid w:val="00411281"/>
    <w:rsid w:val="00411D90"/>
    <w:rsid w:val="004140C1"/>
    <w:rsid w:val="00415060"/>
    <w:rsid w:val="0041530B"/>
    <w:rsid w:val="004247C0"/>
    <w:rsid w:val="00427487"/>
    <w:rsid w:val="004305A0"/>
    <w:rsid w:val="0044335B"/>
    <w:rsid w:val="00447EF9"/>
    <w:rsid w:val="00460945"/>
    <w:rsid w:val="00460996"/>
    <w:rsid w:val="00462CD0"/>
    <w:rsid w:val="0046366A"/>
    <w:rsid w:val="00476CF6"/>
    <w:rsid w:val="00483E0E"/>
    <w:rsid w:val="00484223"/>
    <w:rsid w:val="004850AB"/>
    <w:rsid w:val="00486338"/>
    <w:rsid w:val="00490777"/>
    <w:rsid w:val="004A5B8E"/>
    <w:rsid w:val="004C428F"/>
    <w:rsid w:val="004D1382"/>
    <w:rsid w:val="004E4D9A"/>
    <w:rsid w:val="004F1CBE"/>
    <w:rsid w:val="00502053"/>
    <w:rsid w:val="00513070"/>
    <w:rsid w:val="0052075F"/>
    <w:rsid w:val="00543973"/>
    <w:rsid w:val="00545F66"/>
    <w:rsid w:val="005467C9"/>
    <w:rsid w:val="0055251D"/>
    <w:rsid w:val="00557316"/>
    <w:rsid w:val="00561E39"/>
    <w:rsid w:val="00564647"/>
    <w:rsid w:val="00583273"/>
    <w:rsid w:val="00592844"/>
    <w:rsid w:val="00592B41"/>
    <w:rsid w:val="00596D83"/>
    <w:rsid w:val="005A55E5"/>
    <w:rsid w:val="005A62B7"/>
    <w:rsid w:val="005A7FA2"/>
    <w:rsid w:val="005B437C"/>
    <w:rsid w:val="005C5F3F"/>
    <w:rsid w:val="005C655B"/>
    <w:rsid w:val="005D143A"/>
    <w:rsid w:val="005E716E"/>
    <w:rsid w:val="005F2EAC"/>
    <w:rsid w:val="005F639B"/>
    <w:rsid w:val="0060504C"/>
    <w:rsid w:val="00613280"/>
    <w:rsid w:val="00613535"/>
    <w:rsid w:val="0061569E"/>
    <w:rsid w:val="006237C5"/>
    <w:rsid w:val="0063072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E6C12"/>
    <w:rsid w:val="006F25F7"/>
    <w:rsid w:val="006F2869"/>
    <w:rsid w:val="007046C7"/>
    <w:rsid w:val="00707C02"/>
    <w:rsid w:val="00722E30"/>
    <w:rsid w:val="0073210D"/>
    <w:rsid w:val="007330D6"/>
    <w:rsid w:val="007368AF"/>
    <w:rsid w:val="00742119"/>
    <w:rsid w:val="00743521"/>
    <w:rsid w:val="0075401D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24185"/>
    <w:rsid w:val="008344C2"/>
    <w:rsid w:val="00835E18"/>
    <w:rsid w:val="0084300F"/>
    <w:rsid w:val="00854988"/>
    <w:rsid w:val="00860DB2"/>
    <w:rsid w:val="0086385E"/>
    <w:rsid w:val="0086790E"/>
    <w:rsid w:val="00870919"/>
    <w:rsid w:val="00882288"/>
    <w:rsid w:val="008866CD"/>
    <w:rsid w:val="008878C1"/>
    <w:rsid w:val="0089049A"/>
    <w:rsid w:val="008A0D00"/>
    <w:rsid w:val="008A184B"/>
    <w:rsid w:val="008B1732"/>
    <w:rsid w:val="008C6659"/>
    <w:rsid w:val="008D4D55"/>
    <w:rsid w:val="008E5E5E"/>
    <w:rsid w:val="009012C5"/>
    <w:rsid w:val="009067FE"/>
    <w:rsid w:val="009119D3"/>
    <w:rsid w:val="00916333"/>
    <w:rsid w:val="009211A0"/>
    <w:rsid w:val="00923F9D"/>
    <w:rsid w:val="009267A6"/>
    <w:rsid w:val="00941B8C"/>
    <w:rsid w:val="00941F6E"/>
    <w:rsid w:val="009431E7"/>
    <w:rsid w:val="0094339B"/>
    <w:rsid w:val="00947F94"/>
    <w:rsid w:val="00953D0A"/>
    <w:rsid w:val="00964758"/>
    <w:rsid w:val="009657A0"/>
    <w:rsid w:val="009A1CC6"/>
    <w:rsid w:val="009A3EFF"/>
    <w:rsid w:val="009B7175"/>
    <w:rsid w:val="009C39F3"/>
    <w:rsid w:val="009E0D98"/>
    <w:rsid w:val="009E50EB"/>
    <w:rsid w:val="009F1165"/>
    <w:rsid w:val="00A00100"/>
    <w:rsid w:val="00A05097"/>
    <w:rsid w:val="00A263C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939A2"/>
    <w:rsid w:val="00A94A54"/>
    <w:rsid w:val="00AA0A94"/>
    <w:rsid w:val="00AA1E80"/>
    <w:rsid w:val="00AA3A23"/>
    <w:rsid w:val="00AA56C6"/>
    <w:rsid w:val="00AA5741"/>
    <w:rsid w:val="00AA680C"/>
    <w:rsid w:val="00AB17E5"/>
    <w:rsid w:val="00AB3774"/>
    <w:rsid w:val="00AB3BE0"/>
    <w:rsid w:val="00AC3F3E"/>
    <w:rsid w:val="00AC52EC"/>
    <w:rsid w:val="00AC7549"/>
    <w:rsid w:val="00AD35B3"/>
    <w:rsid w:val="00AE1674"/>
    <w:rsid w:val="00AE1B4A"/>
    <w:rsid w:val="00AE1DE9"/>
    <w:rsid w:val="00AE1EB4"/>
    <w:rsid w:val="00AE40C4"/>
    <w:rsid w:val="00AE47F0"/>
    <w:rsid w:val="00B022DE"/>
    <w:rsid w:val="00B15B30"/>
    <w:rsid w:val="00B5237A"/>
    <w:rsid w:val="00B55816"/>
    <w:rsid w:val="00B56F05"/>
    <w:rsid w:val="00B63853"/>
    <w:rsid w:val="00B76CC1"/>
    <w:rsid w:val="00B92A69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07C9"/>
    <w:rsid w:val="00C547C6"/>
    <w:rsid w:val="00C56A3E"/>
    <w:rsid w:val="00C62B04"/>
    <w:rsid w:val="00C65AE4"/>
    <w:rsid w:val="00C667A1"/>
    <w:rsid w:val="00C67FBA"/>
    <w:rsid w:val="00C74C48"/>
    <w:rsid w:val="00C76CD0"/>
    <w:rsid w:val="00C90681"/>
    <w:rsid w:val="00C9309D"/>
    <w:rsid w:val="00C975EA"/>
    <w:rsid w:val="00C97EDA"/>
    <w:rsid w:val="00CB20D2"/>
    <w:rsid w:val="00CD4677"/>
    <w:rsid w:val="00CE2766"/>
    <w:rsid w:val="00D00F02"/>
    <w:rsid w:val="00D02E2E"/>
    <w:rsid w:val="00D12487"/>
    <w:rsid w:val="00D12FAE"/>
    <w:rsid w:val="00D15D3C"/>
    <w:rsid w:val="00D16AA1"/>
    <w:rsid w:val="00D45498"/>
    <w:rsid w:val="00D6727A"/>
    <w:rsid w:val="00D7085C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106B"/>
    <w:rsid w:val="00E26EBB"/>
    <w:rsid w:val="00E32ECF"/>
    <w:rsid w:val="00E35302"/>
    <w:rsid w:val="00E41EAE"/>
    <w:rsid w:val="00E43081"/>
    <w:rsid w:val="00E5089F"/>
    <w:rsid w:val="00E6769D"/>
    <w:rsid w:val="00E67BDC"/>
    <w:rsid w:val="00E702E6"/>
    <w:rsid w:val="00E74579"/>
    <w:rsid w:val="00E7590B"/>
    <w:rsid w:val="00E81402"/>
    <w:rsid w:val="00E82077"/>
    <w:rsid w:val="00E824B4"/>
    <w:rsid w:val="00E85903"/>
    <w:rsid w:val="00EA26D8"/>
    <w:rsid w:val="00EA6174"/>
    <w:rsid w:val="00EC5946"/>
    <w:rsid w:val="00ED3524"/>
    <w:rsid w:val="00ED59C0"/>
    <w:rsid w:val="00ED650F"/>
    <w:rsid w:val="00EF47A6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544F"/>
    <w:rsid w:val="00F5747A"/>
    <w:rsid w:val="00F57582"/>
    <w:rsid w:val="00F6724A"/>
    <w:rsid w:val="00F67C52"/>
    <w:rsid w:val="00F80E2C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6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  <w:style w:type="paragraph" w:styleId="af3">
    <w:name w:val="List Paragraph"/>
    <w:basedOn w:val="a"/>
    <w:uiPriority w:val="72"/>
    <w:qFormat/>
    <w:rsid w:val="00561E39"/>
    <w:pPr>
      <w:ind w:left="720"/>
      <w:contextualSpacing/>
    </w:pPr>
  </w:style>
  <w:style w:type="paragraph" w:customStyle="1" w:styleId="Default">
    <w:name w:val="Default"/>
    <w:rsid w:val="0063072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CE8205-6649-4F57-97C3-6A0EF851D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781</Words>
  <Characters>6396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7163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Artykova</cp:lastModifiedBy>
  <cp:revision>4</cp:revision>
  <cp:lastPrinted>2018-07-06T07:10:00Z</cp:lastPrinted>
  <dcterms:created xsi:type="dcterms:W3CDTF">2019-02-13T09:22:00Z</dcterms:created>
  <dcterms:modified xsi:type="dcterms:W3CDTF">2019-02-13T09:47:00Z</dcterms:modified>
</cp:coreProperties>
</file>