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E3" w:rsidRDefault="002109E3" w:rsidP="00EE4887">
      <w:pPr>
        <w:spacing w:line="312" w:lineRule="atLeast"/>
        <w:rPr>
          <w:rFonts w:ascii="Arial" w:hAnsi="Arial" w:cs="Arial"/>
          <w:color w:val="000000"/>
          <w:sz w:val="19"/>
          <w:szCs w:val="19"/>
        </w:rPr>
      </w:pPr>
    </w:p>
    <w:p w:rsidR="002109E3" w:rsidRPr="002109E3" w:rsidRDefault="002109E3" w:rsidP="002109E3">
      <w:pPr>
        <w:spacing w:line="312" w:lineRule="atLeast"/>
        <w:jc w:val="center"/>
        <w:rPr>
          <w:color w:val="000000"/>
          <w:sz w:val="28"/>
          <w:szCs w:val="28"/>
        </w:rPr>
      </w:pPr>
      <w:r w:rsidRPr="002109E3">
        <w:rPr>
          <w:color w:val="000000"/>
          <w:sz w:val="28"/>
          <w:szCs w:val="28"/>
        </w:rPr>
        <w:t>Перечень мероприятий</w:t>
      </w:r>
    </w:p>
    <w:p w:rsidR="002109E3" w:rsidRDefault="002109E3" w:rsidP="00EE4887">
      <w:pPr>
        <w:spacing w:line="312" w:lineRule="atLeast"/>
        <w:rPr>
          <w:rFonts w:ascii="Arial" w:hAnsi="Arial" w:cs="Arial"/>
          <w:color w:val="000000"/>
          <w:sz w:val="19"/>
          <w:szCs w:val="19"/>
        </w:rPr>
      </w:pPr>
    </w:p>
    <w:tbl>
      <w:tblPr>
        <w:tblW w:w="0" w:type="auto"/>
        <w:tblCellSpacing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4"/>
        <w:gridCol w:w="3543"/>
        <w:gridCol w:w="3544"/>
      </w:tblGrid>
      <w:tr w:rsidR="00EE4887" w:rsidRPr="002109E3" w:rsidTr="002109E3">
        <w:trPr>
          <w:tblHeader/>
          <w:tblCellSpacing w:w="6" w:type="dxa"/>
        </w:trPr>
        <w:tc>
          <w:tcPr>
            <w:tcW w:w="2146" w:type="dxa"/>
            <w:vAlign w:val="center"/>
            <w:hideMark/>
          </w:tcPr>
          <w:p w:rsidR="00EE4887" w:rsidRPr="002109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2109E3">
              <w:rPr>
                <w:rFonts w:ascii="Arial" w:hAnsi="Arial" w:cs="Arial"/>
                <w:b/>
                <w:color w:val="000000"/>
                <w:sz w:val="19"/>
                <w:szCs w:val="19"/>
              </w:rPr>
              <w:t>№ курса</w:t>
            </w:r>
          </w:p>
        </w:tc>
        <w:tc>
          <w:tcPr>
            <w:tcW w:w="3531" w:type="dxa"/>
            <w:vAlign w:val="center"/>
            <w:hideMark/>
          </w:tcPr>
          <w:p w:rsidR="00EE4887" w:rsidRPr="002109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2109E3">
              <w:rPr>
                <w:rFonts w:ascii="Arial" w:hAnsi="Arial" w:cs="Arial"/>
                <w:b/>
                <w:color w:val="000000"/>
                <w:sz w:val="19"/>
                <w:szCs w:val="19"/>
              </w:rPr>
              <w:t>Название мероприятия</w:t>
            </w:r>
          </w:p>
        </w:tc>
        <w:tc>
          <w:tcPr>
            <w:tcW w:w="3526" w:type="dxa"/>
            <w:vAlign w:val="center"/>
            <w:hideMark/>
          </w:tcPr>
          <w:p w:rsidR="00EE4887" w:rsidRPr="002109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b/>
                <w:color w:val="000000"/>
                <w:sz w:val="19"/>
                <w:szCs w:val="19"/>
              </w:rPr>
            </w:pPr>
            <w:r w:rsidRPr="002109E3">
              <w:rPr>
                <w:rFonts w:ascii="Arial" w:hAnsi="Arial" w:cs="Arial"/>
                <w:b/>
                <w:color w:val="000000"/>
                <w:sz w:val="19"/>
                <w:szCs w:val="19"/>
              </w:rPr>
              <w:t>Количество часов</w:t>
            </w:r>
          </w:p>
        </w:tc>
      </w:tr>
      <w:tr w:rsidR="00EE4887" w:rsidRPr="007520E3" w:rsidTr="002109E3">
        <w:trPr>
          <w:tblCellSpacing w:w="6" w:type="dxa"/>
        </w:trPr>
        <w:tc>
          <w:tcPr>
            <w:tcW w:w="214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КО</w:t>
            </w:r>
          </w:p>
        </w:tc>
        <w:tc>
          <w:tcPr>
            <w:tcW w:w="3531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Конгресс (один день)</w:t>
            </w:r>
          </w:p>
        </w:tc>
        <w:tc>
          <w:tcPr>
            <w:tcW w:w="352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10</w:t>
            </w:r>
          </w:p>
        </w:tc>
      </w:tr>
      <w:tr w:rsidR="00EE4887" w:rsidRPr="007520E3" w:rsidTr="002109E3">
        <w:trPr>
          <w:tblCellSpacing w:w="6" w:type="dxa"/>
        </w:trPr>
        <w:tc>
          <w:tcPr>
            <w:tcW w:w="214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КД</w:t>
            </w:r>
          </w:p>
        </w:tc>
        <w:tc>
          <w:tcPr>
            <w:tcW w:w="3531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Конгресс (два дня)</w:t>
            </w:r>
          </w:p>
        </w:tc>
        <w:tc>
          <w:tcPr>
            <w:tcW w:w="352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20</w:t>
            </w:r>
          </w:p>
        </w:tc>
      </w:tr>
      <w:tr w:rsidR="00EE4887" w:rsidRPr="007520E3" w:rsidTr="002109E3">
        <w:trPr>
          <w:tblCellSpacing w:w="6" w:type="dxa"/>
        </w:trPr>
        <w:tc>
          <w:tcPr>
            <w:tcW w:w="214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СО</w:t>
            </w:r>
          </w:p>
        </w:tc>
        <w:tc>
          <w:tcPr>
            <w:tcW w:w="3531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Семинар (один день)</w:t>
            </w:r>
          </w:p>
        </w:tc>
        <w:tc>
          <w:tcPr>
            <w:tcW w:w="352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5</w:t>
            </w:r>
          </w:p>
        </w:tc>
      </w:tr>
      <w:tr w:rsidR="00EE4887" w:rsidRPr="007520E3" w:rsidTr="002109E3">
        <w:trPr>
          <w:tblCellSpacing w:w="6" w:type="dxa"/>
        </w:trPr>
        <w:tc>
          <w:tcPr>
            <w:tcW w:w="214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СО</w:t>
            </w:r>
          </w:p>
        </w:tc>
        <w:tc>
          <w:tcPr>
            <w:tcW w:w="3531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Семинар (один день)</w:t>
            </w:r>
          </w:p>
        </w:tc>
        <w:tc>
          <w:tcPr>
            <w:tcW w:w="352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10</w:t>
            </w:r>
          </w:p>
        </w:tc>
      </w:tr>
      <w:tr w:rsidR="00EE4887" w:rsidRPr="007520E3" w:rsidTr="002109E3">
        <w:trPr>
          <w:tblCellSpacing w:w="6" w:type="dxa"/>
        </w:trPr>
        <w:tc>
          <w:tcPr>
            <w:tcW w:w="214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СД</w:t>
            </w:r>
          </w:p>
        </w:tc>
        <w:tc>
          <w:tcPr>
            <w:tcW w:w="3531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Семинар (два дня)</w:t>
            </w:r>
          </w:p>
        </w:tc>
        <w:tc>
          <w:tcPr>
            <w:tcW w:w="352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10</w:t>
            </w:r>
          </w:p>
        </w:tc>
      </w:tr>
      <w:tr w:rsidR="00EE4887" w:rsidRPr="007520E3" w:rsidTr="002109E3">
        <w:trPr>
          <w:tblCellSpacing w:w="6" w:type="dxa"/>
        </w:trPr>
        <w:tc>
          <w:tcPr>
            <w:tcW w:w="214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СД</w:t>
            </w:r>
          </w:p>
        </w:tc>
        <w:tc>
          <w:tcPr>
            <w:tcW w:w="3531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Семинар (два дня)</w:t>
            </w:r>
          </w:p>
        </w:tc>
        <w:tc>
          <w:tcPr>
            <w:tcW w:w="3526" w:type="dxa"/>
            <w:vAlign w:val="center"/>
            <w:hideMark/>
          </w:tcPr>
          <w:p w:rsidR="00EE4887" w:rsidRPr="007520E3" w:rsidRDefault="00EE4887" w:rsidP="002109E3">
            <w:pPr>
              <w:spacing w:line="312" w:lineRule="atLeast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7520E3">
              <w:rPr>
                <w:rFonts w:ascii="Arial" w:hAnsi="Arial" w:cs="Arial"/>
                <w:color w:val="000000"/>
                <w:sz w:val="19"/>
                <w:szCs w:val="19"/>
              </w:rPr>
              <w:t>20</w:t>
            </w:r>
          </w:p>
        </w:tc>
      </w:tr>
    </w:tbl>
    <w:p w:rsidR="001B33F8" w:rsidRDefault="001B33F8"/>
    <w:sectPr w:rsidR="001B33F8" w:rsidSect="001B33F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160" w:rsidRDefault="00E62160" w:rsidP="002109E3">
      <w:r>
        <w:separator/>
      </w:r>
    </w:p>
  </w:endnote>
  <w:endnote w:type="continuationSeparator" w:id="0">
    <w:p w:rsidR="00E62160" w:rsidRDefault="00E62160" w:rsidP="0021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160" w:rsidRDefault="00E62160" w:rsidP="002109E3">
      <w:r>
        <w:separator/>
      </w:r>
    </w:p>
  </w:footnote>
  <w:footnote w:type="continuationSeparator" w:id="0">
    <w:p w:rsidR="00E62160" w:rsidRDefault="00E62160" w:rsidP="0021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E3" w:rsidRPr="00276F32" w:rsidRDefault="002109E3" w:rsidP="002109E3">
    <w:pPr>
      <w:pStyle w:val="a3"/>
      <w:jc w:val="right"/>
      <w:rPr>
        <w:i/>
        <w:sz w:val="20"/>
        <w:szCs w:val="20"/>
      </w:rPr>
    </w:pPr>
    <w:r w:rsidRPr="00276F32">
      <w:rPr>
        <w:i/>
        <w:sz w:val="20"/>
        <w:szCs w:val="20"/>
      </w:rPr>
      <w:t xml:space="preserve">Приложение №  </w:t>
    </w:r>
    <w:r>
      <w:rPr>
        <w:i/>
        <w:sz w:val="20"/>
        <w:szCs w:val="20"/>
      </w:rPr>
      <w:t>4</w:t>
    </w:r>
    <w:r w:rsidRPr="00276F32">
      <w:rPr>
        <w:i/>
        <w:sz w:val="20"/>
        <w:szCs w:val="20"/>
      </w:rPr>
      <w:t xml:space="preserve"> к Порядку взаимодействия между ИПБ РОССИИ, ЦПК, </w:t>
    </w:r>
  </w:p>
  <w:p w:rsidR="002109E3" w:rsidRPr="00276F32" w:rsidRDefault="002109E3" w:rsidP="002109E3">
    <w:pPr>
      <w:pStyle w:val="a3"/>
      <w:jc w:val="right"/>
      <w:rPr>
        <w:i/>
        <w:sz w:val="20"/>
        <w:szCs w:val="20"/>
      </w:rPr>
    </w:pPr>
    <w:r w:rsidRPr="00276F32">
      <w:rPr>
        <w:i/>
        <w:sz w:val="20"/>
        <w:szCs w:val="20"/>
      </w:rPr>
      <w:t>ТИПБ и УМЦ по повышению профессионального уровня</w:t>
    </w:r>
  </w:p>
  <w:p w:rsidR="002109E3" w:rsidRDefault="002109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887"/>
    <w:rsid w:val="001B33F8"/>
    <w:rsid w:val="002109E3"/>
    <w:rsid w:val="00267844"/>
    <w:rsid w:val="00C91FFB"/>
    <w:rsid w:val="00D26A04"/>
    <w:rsid w:val="00E62160"/>
    <w:rsid w:val="00EE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109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09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109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09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bobrova</dc:creator>
  <cp:lastModifiedBy>bobrova</cp:lastModifiedBy>
  <cp:revision>1</cp:revision>
  <dcterms:created xsi:type="dcterms:W3CDTF">2014-02-14T07:07:00Z</dcterms:created>
  <dcterms:modified xsi:type="dcterms:W3CDTF">2014-02-14T07:31:00Z</dcterms:modified>
</cp:coreProperties>
</file>