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50B" w:rsidRPr="00651335" w:rsidRDefault="005C650B" w:rsidP="006B3E56">
      <w:pPr>
        <w:pStyle w:val="ConsPlusNormal"/>
        <w:spacing w:after="0" w:line="240" w:lineRule="auto"/>
        <w:ind w:left="4678" w:firstLine="143"/>
        <w:jc w:val="both"/>
        <w:rPr>
          <w:rFonts w:ascii="Times New Roman" w:hAnsi="Times New Roman"/>
          <w:sz w:val="24"/>
          <w:szCs w:val="24"/>
        </w:rPr>
      </w:pPr>
      <w:r w:rsidRPr="00651335">
        <w:rPr>
          <w:rFonts w:ascii="Times New Roman" w:hAnsi="Times New Roman"/>
          <w:sz w:val="24"/>
          <w:szCs w:val="24"/>
        </w:rPr>
        <w:t>УТВЕРЖДЕН</w:t>
      </w:r>
      <w:r>
        <w:rPr>
          <w:rFonts w:ascii="Times New Roman" w:hAnsi="Times New Roman"/>
          <w:sz w:val="24"/>
          <w:szCs w:val="24"/>
        </w:rPr>
        <w:t>О</w:t>
      </w:r>
    </w:p>
    <w:p w:rsidR="005C650B" w:rsidRPr="00651335" w:rsidRDefault="005C650B" w:rsidP="006B3E56">
      <w:pPr>
        <w:pStyle w:val="ConsPlusNormal"/>
        <w:spacing w:after="0" w:line="240" w:lineRule="auto"/>
        <w:ind w:left="4678" w:firstLine="143"/>
        <w:jc w:val="both"/>
        <w:rPr>
          <w:rFonts w:ascii="Times New Roman" w:hAnsi="Times New Roman"/>
          <w:sz w:val="24"/>
          <w:szCs w:val="24"/>
        </w:rPr>
      </w:pPr>
      <w:r w:rsidRPr="00651335">
        <w:rPr>
          <w:rFonts w:ascii="Times New Roman" w:hAnsi="Times New Roman"/>
          <w:sz w:val="24"/>
          <w:szCs w:val="24"/>
        </w:rPr>
        <w:t xml:space="preserve">решением Президентского </w:t>
      </w:r>
      <w:r w:rsidR="0084229C">
        <w:rPr>
          <w:rFonts w:ascii="Times New Roman" w:hAnsi="Times New Roman"/>
          <w:sz w:val="24"/>
          <w:szCs w:val="24"/>
        </w:rPr>
        <w:t>с</w:t>
      </w:r>
      <w:r w:rsidRPr="00651335">
        <w:rPr>
          <w:rFonts w:ascii="Times New Roman" w:hAnsi="Times New Roman"/>
          <w:sz w:val="24"/>
          <w:szCs w:val="24"/>
        </w:rPr>
        <w:t>овета</w:t>
      </w:r>
    </w:p>
    <w:p w:rsidR="005C650B" w:rsidRPr="00651335" w:rsidRDefault="005C650B" w:rsidP="006B3E56">
      <w:pPr>
        <w:pStyle w:val="ConsPlusNormal"/>
        <w:spacing w:after="0" w:line="240" w:lineRule="auto"/>
        <w:ind w:left="4678" w:firstLine="143"/>
        <w:jc w:val="both"/>
        <w:rPr>
          <w:rFonts w:ascii="Times New Roman" w:hAnsi="Times New Roman"/>
          <w:sz w:val="24"/>
          <w:szCs w:val="24"/>
        </w:rPr>
      </w:pPr>
      <w:r w:rsidRPr="00651335">
        <w:rPr>
          <w:rFonts w:ascii="Times New Roman" w:hAnsi="Times New Roman"/>
          <w:sz w:val="24"/>
          <w:szCs w:val="24"/>
        </w:rPr>
        <w:t xml:space="preserve">НП «Институт профессиональных </w:t>
      </w:r>
    </w:p>
    <w:p w:rsidR="005C650B" w:rsidRPr="00651335" w:rsidRDefault="005C650B" w:rsidP="006B3E56">
      <w:pPr>
        <w:pStyle w:val="ConsPlusNormal"/>
        <w:spacing w:after="0" w:line="240" w:lineRule="auto"/>
        <w:ind w:left="4678" w:firstLine="143"/>
        <w:jc w:val="both"/>
        <w:rPr>
          <w:rFonts w:ascii="Times New Roman" w:hAnsi="Times New Roman"/>
          <w:sz w:val="24"/>
          <w:szCs w:val="24"/>
        </w:rPr>
      </w:pPr>
      <w:r w:rsidRPr="00651335">
        <w:rPr>
          <w:rFonts w:ascii="Times New Roman" w:hAnsi="Times New Roman"/>
          <w:sz w:val="24"/>
          <w:szCs w:val="24"/>
        </w:rPr>
        <w:t>бухгалтеров и аудиторов России»</w:t>
      </w:r>
    </w:p>
    <w:p w:rsidR="005C650B" w:rsidRPr="00651335" w:rsidRDefault="005C650B" w:rsidP="006B3E56">
      <w:pPr>
        <w:pStyle w:val="ConsPlusNormal"/>
        <w:spacing w:after="0" w:line="240" w:lineRule="auto"/>
        <w:ind w:left="4678" w:firstLine="143"/>
        <w:jc w:val="both"/>
        <w:rPr>
          <w:rFonts w:ascii="Times New Roman" w:hAnsi="Times New Roman"/>
          <w:sz w:val="24"/>
          <w:szCs w:val="24"/>
        </w:rPr>
      </w:pPr>
      <w:r w:rsidRPr="00651335">
        <w:rPr>
          <w:rFonts w:ascii="Times New Roman" w:hAnsi="Times New Roman"/>
          <w:sz w:val="24"/>
          <w:szCs w:val="24"/>
        </w:rPr>
        <w:t>(протокол №</w:t>
      </w:r>
      <w:r>
        <w:rPr>
          <w:rFonts w:ascii="Times New Roman" w:hAnsi="Times New Roman"/>
          <w:sz w:val="24"/>
          <w:szCs w:val="24"/>
        </w:rPr>
        <w:t xml:space="preserve"> </w:t>
      </w:r>
      <w:r w:rsidR="00455616"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>/1</w:t>
      </w:r>
      <w:r w:rsidR="00455616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от </w:t>
      </w:r>
      <w:r w:rsidR="00455616">
        <w:rPr>
          <w:rFonts w:ascii="Times New Roman" w:hAnsi="Times New Roman"/>
          <w:sz w:val="24"/>
          <w:szCs w:val="24"/>
        </w:rPr>
        <w:t xml:space="preserve">19 </w:t>
      </w:r>
      <w:r w:rsidR="006B3E56">
        <w:rPr>
          <w:rFonts w:ascii="Times New Roman" w:hAnsi="Times New Roman"/>
          <w:sz w:val="24"/>
          <w:szCs w:val="24"/>
        </w:rPr>
        <w:t>декабря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651335">
        <w:rPr>
          <w:rFonts w:ascii="Times New Roman" w:hAnsi="Times New Roman"/>
          <w:sz w:val="24"/>
          <w:szCs w:val="24"/>
        </w:rPr>
        <w:t>201</w:t>
      </w:r>
      <w:r w:rsidR="00455616">
        <w:rPr>
          <w:rFonts w:ascii="Times New Roman" w:hAnsi="Times New Roman"/>
          <w:sz w:val="24"/>
          <w:szCs w:val="24"/>
        </w:rPr>
        <w:t>9</w:t>
      </w:r>
      <w:r w:rsidRPr="00651335">
        <w:rPr>
          <w:rFonts w:ascii="Times New Roman" w:hAnsi="Times New Roman"/>
          <w:sz w:val="24"/>
          <w:szCs w:val="24"/>
        </w:rPr>
        <w:t xml:space="preserve"> г.)</w:t>
      </w:r>
    </w:p>
    <w:p w:rsidR="005C650B" w:rsidRPr="006B3E56" w:rsidRDefault="005C650B" w:rsidP="006B3E56">
      <w:pPr>
        <w:pStyle w:val="ConsPlusNormal"/>
        <w:spacing w:after="0" w:line="240" w:lineRule="auto"/>
        <w:ind w:left="4678" w:firstLine="143"/>
        <w:jc w:val="both"/>
        <w:rPr>
          <w:rFonts w:ascii="Times New Roman" w:hAnsi="Times New Roman"/>
          <w:sz w:val="24"/>
          <w:szCs w:val="24"/>
        </w:rPr>
      </w:pPr>
      <w:r w:rsidRPr="006B3E56">
        <w:rPr>
          <w:rFonts w:ascii="Times New Roman" w:hAnsi="Times New Roman"/>
          <w:sz w:val="24"/>
          <w:szCs w:val="24"/>
        </w:rPr>
        <w:t>Президент НП «ИПБ России»</w:t>
      </w:r>
    </w:p>
    <w:p w:rsidR="005C650B" w:rsidRPr="006B3E56" w:rsidRDefault="005C650B" w:rsidP="006B3E56">
      <w:pPr>
        <w:pStyle w:val="ConsPlusNormal"/>
        <w:spacing w:after="0" w:line="240" w:lineRule="auto"/>
        <w:ind w:left="4678" w:firstLine="143"/>
        <w:jc w:val="right"/>
        <w:rPr>
          <w:rFonts w:ascii="Times New Roman" w:hAnsi="Times New Roman"/>
          <w:sz w:val="24"/>
          <w:szCs w:val="24"/>
        </w:rPr>
      </w:pPr>
    </w:p>
    <w:p w:rsidR="005C650B" w:rsidRPr="006B3E56" w:rsidRDefault="005C650B" w:rsidP="006B3E56">
      <w:pPr>
        <w:pStyle w:val="ConsPlusNormal"/>
        <w:spacing w:after="0" w:line="240" w:lineRule="auto"/>
        <w:ind w:left="4678" w:firstLine="143"/>
        <w:jc w:val="right"/>
        <w:rPr>
          <w:rFonts w:ascii="Times New Roman" w:hAnsi="Times New Roman"/>
          <w:sz w:val="24"/>
          <w:szCs w:val="24"/>
        </w:rPr>
      </w:pPr>
    </w:p>
    <w:p w:rsidR="006D4188" w:rsidRPr="006B3E56" w:rsidRDefault="005C650B" w:rsidP="006B3E56">
      <w:pPr>
        <w:ind w:left="4820" w:firstLine="0"/>
        <w:rPr>
          <w:rFonts w:cs="Times New Roman"/>
          <w:sz w:val="24"/>
          <w:szCs w:val="24"/>
        </w:rPr>
      </w:pPr>
      <w:r w:rsidRPr="006B3E56">
        <w:rPr>
          <w:i/>
          <w:sz w:val="24"/>
          <w:szCs w:val="24"/>
        </w:rPr>
        <w:t xml:space="preserve">___________________ </w:t>
      </w:r>
      <w:r w:rsidRPr="006B3E56">
        <w:rPr>
          <w:sz w:val="24"/>
          <w:szCs w:val="24"/>
        </w:rPr>
        <w:t>Л.И.</w:t>
      </w:r>
      <w:r w:rsidR="005369D7">
        <w:rPr>
          <w:sz w:val="24"/>
          <w:szCs w:val="24"/>
        </w:rPr>
        <w:t xml:space="preserve"> </w:t>
      </w:r>
      <w:r w:rsidRPr="006B3E56">
        <w:rPr>
          <w:sz w:val="24"/>
          <w:szCs w:val="24"/>
        </w:rPr>
        <w:t>Хоружий</w:t>
      </w:r>
    </w:p>
    <w:p w:rsidR="0036214A" w:rsidRDefault="0036214A" w:rsidP="00D72233">
      <w:pPr>
        <w:jc w:val="right"/>
        <w:rPr>
          <w:sz w:val="24"/>
          <w:szCs w:val="24"/>
          <w:lang w:eastAsia="ru-RU"/>
        </w:rPr>
      </w:pPr>
    </w:p>
    <w:p w:rsidR="006B3E56" w:rsidRPr="00AF4ED8" w:rsidRDefault="006B3E56" w:rsidP="00D72233">
      <w:pPr>
        <w:jc w:val="right"/>
        <w:rPr>
          <w:sz w:val="24"/>
          <w:szCs w:val="24"/>
          <w:lang w:eastAsia="ru-RU"/>
        </w:rPr>
      </w:pPr>
    </w:p>
    <w:p w:rsidR="000631F1" w:rsidRPr="00E307D5" w:rsidRDefault="000631F1" w:rsidP="000631F1">
      <w:pPr>
        <w:pStyle w:val="1"/>
        <w:jc w:val="center"/>
        <w:rPr>
          <w:rFonts w:ascii="Times New Roman" w:eastAsia="Times New Roman" w:hAnsi="Times New Roman" w:cs="Times New Roman"/>
          <w:kern w:val="36"/>
          <w:sz w:val="28"/>
          <w:lang w:eastAsia="ru-RU"/>
        </w:rPr>
      </w:pPr>
      <w:r w:rsidRPr="006B3E56">
        <w:rPr>
          <w:rFonts w:ascii="Times New Roman" w:eastAsia="Times New Roman" w:hAnsi="Times New Roman" w:cs="Times New Roman"/>
          <w:kern w:val="36"/>
          <w:sz w:val="28"/>
          <w:lang w:eastAsia="ru-RU"/>
        </w:rPr>
        <w:t>Положение о выдаче аттестатов</w:t>
      </w:r>
      <w:r w:rsidR="005B5FF4" w:rsidRPr="006B3E56">
        <w:rPr>
          <w:rFonts w:ascii="Times New Roman" w:eastAsia="Times New Roman" w:hAnsi="Times New Roman" w:cs="Times New Roman"/>
          <w:kern w:val="36"/>
          <w:sz w:val="28"/>
          <w:lang w:eastAsia="ru-RU"/>
        </w:rPr>
        <w:t xml:space="preserve"> </w:t>
      </w:r>
      <w:r w:rsidRPr="006B3E56">
        <w:rPr>
          <w:rFonts w:ascii="Times New Roman" w:eastAsia="Times New Roman" w:hAnsi="Times New Roman" w:cs="Times New Roman"/>
          <w:kern w:val="36"/>
          <w:sz w:val="28"/>
          <w:lang w:eastAsia="ru-RU"/>
        </w:rPr>
        <w:t>ИПБ России</w:t>
      </w:r>
    </w:p>
    <w:p w:rsidR="00636FCB" w:rsidRPr="006F44D2" w:rsidRDefault="00636FCB" w:rsidP="00031CDB">
      <w:pPr>
        <w:ind w:firstLine="0"/>
        <w:jc w:val="center"/>
        <w:rPr>
          <w:sz w:val="24"/>
          <w:szCs w:val="24"/>
        </w:rPr>
      </w:pPr>
      <w:r w:rsidRPr="006F44D2">
        <w:rPr>
          <w:sz w:val="24"/>
          <w:szCs w:val="24"/>
        </w:rPr>
        <w:t xml:space="preserve">с изменениями, утвержденными решением </w:t>
      </w:r>
    </w:p>
    <w:p w:rsidR="00636FCB" w:rsidRPr="006F44D2" w:rsidRDefault="00636FCB" w:rsidP="009F7BA4">
      <w:pPr>
        <w:ind w:firstLine="0"/>
        <w:jc w:val="center"/>
        <w:rPr>
          <w:sz w:val="24"/>
          <w:szCs w:val="24"/>
        </w:rPr>
      </w:pPr>
      <w:r w:rsidRPr="006F44D2">
        <w:rPr>
          <w:sz w:val="24"/>
          <w:szCs w:val="24"/>
        </w:rPr>
        <w:t>Президентского совета НП «ИПБ России» (протокол</w:t>
      </w:r>
      <w:r>
        <w:rPr>
          <w:sz w:val="24"/>
          <w:szCs w:val="24"/>
        </w:rPr>
        <w:t xml:space="preserve"> № </w:t>
      </w:r>
      <w:r w:rsidR="00CB70BB" w:rsidRPr="00CB70BB">
        <w:rPr>
          <w:sz w:val="24"/>
          <w:szCs w:val="24"/>
        </w:rPr>
        <w:t>3</w:t>
      </w:r>
      <w:r>
        <w:rPr>
          <w:sz w:val="24"/>
          <w:szCs w:val="24"/>
        </w:rPr>
        <w:t xml:space="preserve">/20 от </w:t>
      </w:r>
      <w:r w:rsidR="00CB70BB" w:rsidRPr="00CB70BB">
        <w:rPr>
          <w:sz w:val="24"/>
          <w:szCs w:val="24"/>
        </w:rPr>
        <w:t>19</w:t>
      </w:r>
      <w:r>
        <w:rPr>
          <w:sz w:val="24"/>
          <w:szCs w:val="24"/>
        </w:rPr>
        <w:t xml:space="preserve"> </w:t>
      </w:r>
      <w:r w:rsidR="00CB70BB">
        <w:rPr>
          <w:sz w:val="24"/>
          <w:szCs w:val="24"/>
        </w:rPr>
        <w:t>марта</w:t>
      </w:r>
      <w:r>
        <w:rPr>
          <w:sz w:val="24"/>
          <w:szCs w:val="24"/>
        </w:rPr>
        <w:t xml:space="preserve"> 2020 г.</w:t>
      </w:r>
      <w:r w:rsidR="00152D69">
        <w:rPr>
          <w:sz w:val="24"/>
          <w:szCs w:val="24"/>
        </w:rPr>
        <w:t>, № </w:t>
      </w:r>
      <w:r w:rsidR="000660BF">
        <w:rPr>
          <w:sz w:val="24"/>
          <w:szCs w:val="24"/>
        </w:rPr>
        <w:t>5/21 от 27 мая 2021 г.</w:t>
      </w:r>
      <w:r w:rsidR="00152D69">
        <w:rPr>
          <w:sz w:val="24"/>
          <w:szCs w:val="24"/>
        </w:rPr>
        <w:t>, № 2/22 от 24 февраля 2022 г.</w:t>
      </w:r>
      <w:r w:rsidR="00E307D5">
        <w:rPr>
          <w:sz w:val="24"/>
          <w:szCs w:val="24"/>
        </w:rPr>
        <w:t>, № 2/24 от 29 февраля 2024 г.</w:t>
      </w:r>
      <w:r w:rsidRPr="006F44D2">
        <w:rPr>
          <w:sz w:val="24"/>
          <w:szCs w:val="24"/>
        </w:rPr>
        <w:t>)</w:t>
      </w:r>
    </w:p>
    <w:p w:rsidR="00636FCB" w:rsidRPr="00636FCB" w:rsidRDefault="00636FCB" w:rsidP="00636FCB">
      <w:pPr>
        <w:rPr>
          <w:lang w:eastAsia="ru-RU"/>
        </w:rPr>
      </w:pPr>
    </w:p>
    <w:p w:rsidR="006B3E56" w:rsidRPr="00AF4ED8" w:rsidRDefault="006B3E56" w:rsidP="00D72233">
      <w:pPr>
        <w:jc w:val="right"/>
        <w:rPr>
          <w:sz w:val="24"/>
          <w:szCs w:val="24"/>
          <w:lang w:eastAsia="ru-RU"/>
        </w:rPr>
      </w:pPr>
    </w:p>
    <w:p w:rsidR="00436E16" w:rsidRPr="00AF4ED8" w:rsidRDefault="00436E16" w:rsidP="005C650B">
      <w:pPr>
        <w:pStyle w:val="2"/>
        <w:numPr>
          <w:ilvl w:val="0"/>
          <w:numId w:val="14"/>
        </w:numPr>
        <w:tabs>
          <w:tab w:val="left" w:pos="1134"/>
        </w:tabs>
        <w:ind w:left="0" w:firstLine="567"/>
        <w:rPr>
          <w:rFonts w:eastAsia="Times New Roman"/>
          <w:sz w:val="24"/>
          <w:szCs w:val="24"/>
          <w:lang w:eastAsia="ru-RU"/>
        </w:rPr>
      </w:pPr>
      <w:r w:rsidRPr="00AF4ED8">
        <w:rPr>
          <w:rFonts w:eastAsia="Times New Roman"/>
          <w:sz w:val="24"/>
          <w:szCs w:val="24"/>
          <w:lang w:eastAsia="ru-RU"/>
        </w:rPr>
        <w:t>Общие положения</w:t>
      </w:r>
    </w:p>
    <w:p w:rsidR="00436E16" w:rsidRPr="00AF4ED8" w:rsidRDefault="00436E16" w:rsidP="005C650B">
      <w:pPr>
        <w:pStyle w:val="aa"/>
        <w:numPr>
          <w:ilvl w:val="1"/>
          <w:numId w:val="14"/>
        </w:numPr>
        <w:tabs>
          <w:tab w:val="left" w:pos="1134"/>
        </w:tabs>
        <w:ind w:left="0" w:firstLine="567"/>
        <w:rPr>
          <w:sz w:val="24"/>
          <w:szCs w:val="24"/>
          <w:lang w:eastAsia="ru-RU"/>
        </w:rPr>
      </w:pPr>
      <w:r w:rsidRPr="00AF4ED8">
        <w:rPr>
          <w:sz w:val="24"/>
          <w:szCs w:val="24"/>
          <w:lang w:eastAsia="ru-RU"/>
        </w:rPr>
        <w:t>Настоящее Положение определяет порядок выдачи аттестатов</w:t>
      </w:r>
      <w:r w:rsidR="008A1114" w:rsidRPr="00AF4ED8">
        <w:rPr>
          <w:sz w:val="24"/>
          <w:szCs w:val="24"/>
          <w:lang w:eastAsia="ru-RU"/>
        </w:rPr>
        <w:t xml:space="preserve"> </w:t>
      </w:r>
      <w:r w:rsidRPr="00AF4ED8">
        <w:rPr>
          <w:sz w:val="24"/>
          <w:szCs w:val="24"/>
          <w:lang w:eastAsia="ru-RU"/>
        </w:rPr>
        <w:t>ИПБ</w:t>
      </w:r>
      <w:r w:rsidR="002647B0" w:rsidRPr="00AF4ED8">
        <w:rPr>
          <w:sz w:val="24"/>
          <w:szCs w:val="24"/>
          <w:lang w:eastAsia="ru-RU"/>
        </w:rPr>
        <w:t> </w:t>
      </w:r>
      <w:r w:rsidRPr="00AF4ED8">
        <w:rPr>
          <w:sz w:val="24"/>
          <w:szCs w:val="24"/>
          <w:lang w:eastAsia="ru-RU"/>
        </w:rPr>
        <w:t>России.</w:t>
      </w:r>
    </w:p>
    <w:p w:rsidR="00436E16" w:rsidRPr="00AF4ED8" w:rsidRDefault="00436E16" w:rsidP="005C650B">
      <w:pPr>
        <w:pStyle w:val="aa"/>
        <w:numPr>
          <w:ilvl w:val="1"/>
          <w:numId w:val="14"/>
        </w:numPr>
        <w:tabs>
          <w:tab w:val="left" w:pos="1134"/>
        </w:tabs>
        <w:ind w:left="0" w:firstLine="567"/>
        <w:rPr>
          <w:sz w:val="24"/>
          <w:szCs w:val="24"/>
          <w:lang w:eastAsia="ru-RU"/>
        </w:rPr>
      </w:pPr>
      <w:r w:rsidRPr="00AF4ED8">
        <w:rPr>
          <w:sz w:val="24"/>
          <w:szCs w:val="24"/>
          <w:lang w:eastAsia="ru-RU"/>
        </w:rPr>
        <w:t>Аттестаты ИПБ России (далее по тексту — аттестаты)</w:t>
      </w:r>
      <w:r w:rsidR="00C8606B" w:rsidRPr="00AF4ED8">
        <w:rPr>
          <w:sz w:val="24"/>
          <w:szCs w:val="24"/>
          <w:lang w:eastAsia="ru-RU"/>
        </w:rPr>
        <w:t xml:space="preserve"> </w:t>
      </w:r>
      <w:r w:rsidRPr="00AF4ED8">
        <w:rPr>
          <w:sz w:val="24"/>
          <w:szCs w:val="24"/>
          <w:lang w:eastAsia="ru-RU"/>
        </w:rPr>
        <w:t>выдаются:</w:t>
      </w:r>
    </w:p>
    <w:p w:rsidR="00436E16" w:rsidRPr="00AF4ED8" w:rsidRDefault="00AF4ED8" w:rsidP="007B3F1B">
      <w:pPr>
        <w:pStyle w:val="aa"/>
        <w:numPr>
          <w:ilvl w:val="0"/>
          <w:numId w:val="15"/>
        </w:numPr>
        <w:ind w:left="0" w:firstLine="567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</w:t>
      </w:r>
      <w:r w:rsidR="00436E16" w:rsidRPr="00AF4ED8">
        <w:rPr>
          <w:sz w:val="24"/>
          <w:szCs w:val="24"/>
          <w:lang w:eastAsia="ru-RU"/>
        </w:rPr>
        <w:t>претендентам, успешно прошедшим аттестацию в</w:t>
      </w:r>
      <w:r w:rsidR="00A41A8E">
        <w:rPr>
          <w:sz w:val="24"/>
          <w:szCs w:val="24"/>
          <w:lang w:eastAsia="ru-RU"/>
        </w:rPr>
        <w:t xml:space="preserve"> </w:t>
      </w:r>
      <w:r w:rsidR="00436E16" w:rsidRPr="00AF4ED8">
        <w:rPr>
          <w:sz w:val="24"/>
          <w:szCs w:val="24"/>
          <w:lang w:eastAsia="ru-RU"/>
        </w:rPr>
        <w:t>соответствии с</w:t>
      </w:r>
      <w:r w:rsidR="00A41A8E">
        <w:rPr>
          <w:sz w:val="24"/>
          <w:szCs w:val="24"/>
          <w:lang w:eastAsia="ru-RU"/>
        </w:rPr>
        <w:t xml:space="preserve"> </w:t>
      </w:r>
      <w:r w:rsidR="00436E16" w:rsidRPr="00AF4ED8">
        <w:rPr>
          <w:sz w:val="24"/>
          <w:szCs w:val="24"/>
          <w:lang w:eastAsia="ru-RU"/>
        </w:rPr>
        <w:t>Положением об аттестации;</w:t>
      </w:r>
    </w:p>
    <w:p w:rsidR="00011029" w:rsidRPr="00AF4ED8" w:rsidRDefault="00AF4ED8" w:rsidP="007B3F1B">
      <w:pPr>
        <w:pStyle w:val="aa"/>
        <w:numPr>
          <w:ilvl w:val="0"/>
          <w:numId w:val="15"/>
        </w:numPr>
        <w:ind w:left="0" w:firstLine="567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</w:t>
      </w:r>
      <w:r w:rsidR="00436E16" w:rsidRPr="00AF4ED8">
        <w:rPr>
          <w:sz w:val="24"/>
          <w:szCs w:val="24"/>
          <w:lang w:eastAsia="ru-RU"/>
        </w:rPr>
        <w:t>членам ИПБ России, успешно прошедшим тестирование в</w:t>
      </w:r>
      <w:r w:rsidR="00A41A8E">
        <w:rPr>
          <w:sz w:val="24"/>
          <w:szCs w:val="24"/>
          <w:lang w:eastAsia="ru-RU"/>
        </w:rPr>
        <w:t xml:space="preserve"> </w:t>
      </w:r>
      <w:r w:rsidR="00436E16" w:rsidRPr="00AF4ED8">
        <w:rPr>
          <w:sz w:val="24"/>
          <w:szCs w:val="24"/>
          <w:lang w:eastAsia="ru-RU"/>
        </w:rPr>
        <w:t xml:space="preserve">соответствии </w:t>
      </w:r>
      <w:r w:rsidR="00011029" w:rsidRPr="00AF4ED8">
        <w:rPr>
          <w:sz w:val="24"/>
          <w:szCs w:val="24"/>
          <w:lang w:eastAsia="ru-RU"/>
        </w:rPr>
        <w:t xml:space="preserve">с </w:t>
      </w:r>
      <w:r w:rsidR="00461ECA" w:rsidRPr="00AF4ED8">
        <w:rPr>
          <w:sz w:val="24"/>
          <w:szCs w:val="24"/>
          <w:lang w:eastAsia="ru-RU"/>
        </w:rPr>
        <w:t xml:space="preserve">Положением </w:t>
      </w:r>
      <w:r w:rsidR="00436E16" w:rsidRPr="00AF4ED8">
        <w:rPr>
          <w:sz w:val="24"/>
          <w:szCs w:val="24"/>
          <w:lang w:eastAsia="ru-RU"/>
        </w:rPr>
        <w:t>о</w:t>
      </w:r>
      <w:r w:rsidR="00A41A8E">
        <w:rPr>
          <w:sz w:val="24"/>
          <w:szCs w:val="24"/>
          <w:lang w:eastAsia="ru-RU"/>
        </w:rPr>
        <w:t xml:space="preserve"> </w:t>
      </w:r>
      <w:r w:rsidR="00436E16" w:rsidRPr="00AF4ED8">
        <w:rPr>
          <w:sz w:val="24"/>
          <w:szCs w:val="24"/>
          <w:lang w:eastAsia="ru-RU"/>
        </w:rPr>
        <w:t>тестировании</w:t>
      </w:r>
      <w:r w:rsidR="0065734C" w:rsidRPr="00AF4ED8">
        <w:rPr>
          <w:sz w:val="24"/>
          <w:szCs w:val="24"/>
          <w:lang w:eastAsia="ru-RU"/>
        </w:rPr>
        <w:t>;</w:t>
      </w:r>
      <w:r w:rsidR="00461ECA" w:rsidRPr="00AF4ED8">
        <w:rPr>
          <w:sz w:val="24"/>
          <w:szCs w:val="24"/>
          <w:lang w:eastAsia="ru-RU"/>
        </w:rPr>
        <w:t xml:space="preserve"> </w:t>
      </w:r>
    </w:p>
    <w:p w:rsidR="00436E16" w:rsidRPr="00AF4ED8" w:rsidRDefault="00AF4ED8" w:rsidP="007B3F1B">
      <w:pPr>
        <w:pStyle w:val="aa"/>
        <w:numPr>
          <w:ilvl w:val="0"/>
          <w:numId w:val="15"/>
        </w:numPr>
        <w:ind w:left="0" w:firstLine="567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</w:t>
      </w:r>
      <w:r w:rsidR="00436E16" w:rsidRPr="00AF4ED8">
        <w:rPr>
          <w:sz w:val="24"/>
          <w:szCs w:val="24"/>
          <w:lang w:eastAsia="ru-RU"/>
        </w:rPr>
        <w:t>победителям Конкурса ИПБ России на звание «Лучший бухгалтер России» (далее по тексту </w:t>
      </w:r>
      <w:r w:rsidR="009F1CB3" w:rsidRPr="00AF4ED8">
        <w:rPr>
          <w:sz w:val="24"/>
          <w:szCs w:val="24"/>
          <w:lang w:eastAsia="ru-RU"/>
        </w:rPr>
        <w:t xml:space="preserve">– </w:t>
      </w:r>
      <w:r w:rsidR="00436E16" w:rsidRPr="00AF4ED8">
        <w:rPr>
          <w:sz w:val="24"/>
          <w:szCs w:val="24"/>
          <w:lang w:eastAsia="ru-RU"/>
        </w:rPr>
        <w:t>Конкурс)</w:t>
      </w:r>
      <w:r w:rsidR="00A93E68" w:rsidRPr="00AF4ED8">
        <w:rPr>
          <w:sz w:val="24"/>
          <w:szCs w:val="24"/>
          <w:lang w:eastAsia="ru-RU"/>
        </w:rPr>
        <w:t>.</w:t>
      </w:r>
    </w:p>
    <w:p w:rsidR="00436E16" w:rsidRPr="00AF4ED8" w:rsidRDefault="00A93E68" w:rsidP="005C650B">
      <w:pPr>
        <w:pStyle w:val="aa"/>
        <w:numPr>
          <w:ilvl w:val="1"/>
          <w:numId w:val="14"/>
        </w:numPr>
        <w:tabs>
          <w:tab w:val="left" w:pos="1134"/>
        </w:tabs>
        <w:ind w:left="0" w:firstLine="567"/>
        <w:rPr>
          <w:sz w:val="24"/>
          <w:szCs w:val="24"/>
          <w:lang w:eastAsia="ru-RU"/>
        </w:rPr>
      </w:pPr>
      <w:r w:rsidRPr="00AF4ED8">
        <w:rPr>
          <w:sz w:val="24"/>
          <w:szCs w:val="24"/>
          <w:lang w:eastAsia="ru-RU"/>
        </w:rPr>
        <w:t>А</w:t>
      </w:r>
      <w:r w:rsidR="00436E16" w:rsidRPr="00AF4ED8">
        <w:rPr>
          <w:sz w:val="24"/>
          <w:szCs w:val="24"/>
          <w:lang w:eastAsia="ru-RU"/>
        </w:rPr>
        <w:t>ттестат выдается сроком на 3 (три) года.</w:t>
      </w:r>
    </w:p>
    <w:p w:rsidR="00436E16" w:rsidRPr="00AF4ED8" w:rsidRDefault="00436E16" w:rsidP="005C650B">
      <w:pPr>
        <w:pStyle w:val="aa"/>
        <w:numPr>
          <w:ilvl w:val="1"/>
          <w:numId w:val="14"/>
        </w:numPr>
        <w:tabs>
          <w:tab w:val="left" w:pos="1134"/>
        </w:tabs>
        <w:ind w:left="0" w:firstLine="567"/>
        <w:rPr>
          <w:sz w:val="24"/>
          <w:szCs w:val="24"/>
          <w:lang w:eastAsia="ru-RU"/>
        </w:rPr>
      </w:pPr>
      <w:r w:rsidRPr="00AF4ED8">
        <w:rPr>
          <w:sz w:val="24"/>
          <w:szCs w:val="24"/>
          <w:lang w:eastAsia="ru-RU"/>
        </w:rPr>
        <w:t xml:space="preserve">По истечении срока </w:t>
      </w:r>
      <w:r w:rsidR="00BC5DE0" w:rsidRPr="00AF4ED8">
        <w:rPr>
          <w:sz w:val="24"/>
          <w:szCs w:val="24"/>
          <w:lang w:eastAsia="ru-RU"/>
        </w:rPr>
        <w:t>д</w:t>
      </w:r>
      <w:r w:rsidRPr="00AF4ED8">
        <w:rPr>
          <w:sz w:val="24"/>
          <w:szCs w:val="24"/>
          <w:lang w:eastAsia="ru-RU"/>
        </w:rPr>
        <w:t>ействия аттестата члены ИПБ России могут получить аттестат на новый срок при условии надлежащего соблюдения обязанностей члена ИПБ России.</w:t>
      </w:r>
    </w:p>
    <w:p w:rsidR="00436E16" w:rsidRPr="00AF4ED8" w:rsidRDefault="00436E16" w:rsidP="005C650B">
      <w:pPr>
        <w:pStyle w:val="aa"/>
        <w:numPr>
          <w:ilvl w:val="1"/>
          <w:numId w:val="14"/>
        </w:numPr>
        <w:tabs>
          <w:tab w:val="left" w:pos="1134"/>
        </w:tabs>
        <w:ind w:left="0" w:firstLine="567"/>
        <w:rPr>
          <w:sz w:val="24"/>
          <w:szCs w:val="24"/>
          <w:lang w:eastAsia="ru-RU"/>
        </w:rPr>
      </w:pPr>
      <w:r w:rsidRPr="00AF4ED8">
        <w:rPr>
          <w:sz w:val="24"/>
          <w:szCs w:val="24"/>
          <w:lang w:eastAsia="ru-RU"/>
        </w:rPr>
        <w:t>Решение о выдаче аттестатов принимается Президентским советом ИПБ России.</w:t>
      </w:r>
    </w:p>
    <w:p w:rsidR="00436E16" w:rsidRPr="00AF4ED8" w:rsidRDefault="00436E16" w:rsidP="005C650B">
      <w:pPr>
        <w:pStyle w:val="aa"/>
        <w:numPr>
          <w:ilvl w:val="1"/>
          <w:numId w:val="14"/>
        </w:numPr>
        <w:tabs>
          <w:tab w:val="left" w:pos="1134"/>
        </w:tabs>
        <w:ind w:left="0" w:firstLine="567"/>
        <w:rPr>
          <w:sz w:val="24"/>
          <w:szCs w:val="24"/>
          <w:lang w:eastAsia="ru-RU"/>
        </w:rPr>
      </w:pPr>
      <w:r w:rsidRPr="00AF4ED8">
        <w:rPr>
          <w:sz w:val="24"/>
          <w:szCs w:val="24"/>
          <w:lang w:eastAsia="ru-RU"/>
        </w:rPr>
        <w:t>Аттестаты оформляются в течение 15 (пятнадцати) рабочих дней со дня принятия решения о выдаче Президентским советом ИПБ</w:t>
      </w:r>
      <w:r w:rsidR="0049694B" w:rsidRPr="00AF4ED8">
        <w:rPr>
          <w:sz w:val="24"/>
          <w:szCs w:val="24"/>
          <w:lang w:eastAsia="ru-RU"/>
        </w:rPr>
        <w:t> </w:t>
      </w:r>
      <w:r w:rsidRPr="00AF4ED8">
        <w:rPr>
          <w:sz w:val="24"/>
          <w:szCs w:val="24"/>
          <w:lang w:eastAsia="ru-RU"/>
        </w:rPr>
        <w:t>России.</w:t>
      </w:r>
    </w:p>
    <w:p w:rsidR="00436E16" w:rsidRPr="00AF4ED8" w:rsidRDefault="00436E16" w:rsidP="005C650B">
      <w:pPr>
        <w:pStyle w:val="aa"/>
        <w:numPr>
          <w:ilvl w:val="1"/>
          <w:numId w:val="14"/>
        </w:numPr>
        <w:tabs>
          <w:tab w:val="left" w:pos="1134"/>
        </w:tabs>
        <w:ind w:left="0" w:firstLine="567"/>
        <w:rPr>
          <w:sz w:val="24"/>
          <w:szCs w:val="24"/>
          <w:lang w:eastAsia="ru-RU"/>
        </w:rPr>
      </w:pPr>
      <w:r w:rsidRPr="00AF4ED8">
        <w:rPr>
          <w:sz w:val="24"/>
          <w:szCs w:val="24"/>
          <w:lang w:eastAsia="ru-RU"/>
        </w:rPr>
        <w:t>Оформленные аттестаты отправляются в территориальные институты профессиональных бухгалтеров и/или палаты профессиональных бухгалтеров и аудиторов, а также иные профессиональные объединения, заключившие с ИПБ России соглашение о сотрудничестве (далее по тексту — ТИПБ), для выдачи на руки.</w:t>
      </w:r>
    </w:p>
    <w:p w:rsidR="00436E16" w:rsidRPr="00AF4ED8" w:rsidRDefault="00436E16" w:rsidP="005C650B">
      <w:pPr>
        <w:pStyle w:val="aa"/>
        <w:numPr>
          <w:ilvl w:val="1"/>
          <w:numId w:val="14"/>
        </w:numPr>
        <w:tabs>
          <w:tab w:val="left" w:pos="1134"/>
        </w:tabs>
        <w:ind w:left="0" w:firstLine="567"/>
        <w:rPr>
          <w:sz w:val="24"/>
          <w:szCs w:val="24"/>
          <w:lang w:eastAsia="ru-RU"/>
        </w:rPr>
      </w:pPr>
      <w:r w:rsidRPr="00AF4ED8">
        <w:rPr>
          <w:sz w:val="24"/>
          <w:szCs w:val="24"/>
          <w:lang w:eastAsia="ru-RU"/>
        </w:rPr>
        <w:t>ТИПБ (при отсутствии ТИПБ на территории проживания (временного проживания) члена ИПБ России — ИПБ России) осуществляет выдачу аттестатов на руки при предъявлении документа, удостоверяющего личность владельца, или надлежаще оформленной доверенности.</w:t>
      </w:r>
    </w:p>
    <w:p w:rsidR="00BC5DE0" w:rsidRPr="00AF4ED8" w:rsidRDefault="00BC5DE0" w:rsidP="005C650B">
      <w:pPr>
        <w:pStyle w:val="aa"/>
        <w:numPr>
          <w:ilvl w:val="1"/>
          <w:numId w:val="14"/>
        </w:numPr>
        <w:tabs>
          <w:tab w:val="left" w:pos="1134"/>
        </w:tabs>
        <w:ind w:left="0" w:firstLine="567"/>
        <w:rPr>
          <w:sz w:val="24"/>
          <w:szCs w:val="24"/>
          <w:lang w:eastAsia="ru-RU"/>
        </w:rPr>
      </w:pPr>
      <w:r w:rsidRPr="00AF4ED8">
        <w:rPr>
          <w:sz w:val="24"/>
          <w:szCs w:val="24"/>
          <w:lang w:eastAsia="ru-RU"/>
        </w:rPr>
        <w:t>Макет бланка и текст аттестатов утверждаются Президентским Советом ИПБ</w:t>
      </w:r>
      <w:r w:rsidR="00C04B3B" w:rsidRPr="00AF4ED8">
        <w:rPr>
          <w:sz w:val="24"/>
          <w:szCs w:val="24"/>
          <w:lang w:eastAsia="ru-RU"/>
        </w:rPr>
        <w:t> </w:t>
      </w:r>
      <w:r w:rsidRPr="00AF4ED8">
        <w:rPr>
          <w:sz w:val="24"/>
          <w:szCs w:val="24"/>
          <w:lang w:eastAsia="ru-RU"/>
        </w:rPr>
        <w:t xml:space="preserve">России. </w:t>
      </w:r>
    </w:p>
    <w:p w:rsidR="00436E16" w:rsidRPr="00AF4ED8" w:rsidRDefault="00436E16" w:rsidP="005C650B">
      <w:pPr>
        <w:pStyle w:val="aa"/>
        <w:numPr>
          <w:ilvl w:val="1"/>
          <w:numId w:val="14"/>
        </w:numPr>
        <w:tabs>
          <w:tab w:val="left" w:pos="1134"/>
        </w:tabs>
        <w:ind w:left="0" w:firstLine="567"/>
        <w:rPr>
          <w:sz w:val="24"/>
          <w:szCs w:val="24"/>
          <w:lang w:eastAsia="ru-RU"/>
        </w:rPr>
      </w:pPr>
      <w:r w:rsidRPr="00AF4ED8">
        <w:rPr>
          <w:sz w:val="24"/>
          <w:szCs w:val="24"/>
          <w:lang w:eastAsia="ru-RU"/>
        </w:rPr>
        <w:t>ИПБ России ведет реестр выданных аттестатов.</w:t>
      </w:r>
    </w:p>
    <w:p w:rsidR="00436E16" w:rsidRPr="00AF4ED8" w:rsidRDefault="00436E16" w:rsidP="005C650B">
      <w:pPr>
        <w:pStyle w:val="2"/>
        <w:numPr>
          <w:ilvl w:val="0"/>
          <w:numId w:val="14"/>
        </w:numPr>
        <w:tabs>
          <w:tab w:val="left" w:pos="1134"/>
        </w:tabs>
        <w:ind w:left="0" w:firstLine="567"/>
        <w:rPr>
          <w:rFonts w:eastAsia="Times New Roman"/>
          <w:sz w:val="24"/>
          <w:szCs w:val="24"/>
          <w:lang w:eastAsia="ru-RU"/>
        </w:rPr>
      </w:pPr>
      <w:r w:rsidRPr="00AF4ED8">
        <w:rPr>
          <w:rFonts w:eastAsia="Times New Roman"/>
          <w:sz w:val="24"/>
          <w:szCs w:val="24"/>
          <w:lang w:eastAsia="ru-RU"/>
        </w:rPr>
        <w:t>Выдача аттестатов победителям Конкурса</w:t>
      </w:r>
    </w:p>
    <w:p w:rsidR="00436E16" w:rsidRPr="00AF4ED8" w:rsidRDefault="00436E16" w:rsidP="005C650B">
      <w:pPr>
        <w:pStyle w:val="aa"/>
        <w:numPr>
          <w:ilvl w:val="1"/>
          <w:numId w:val="14"/>
        </w:numPr>
        <w:tabs>
          <w:tab w:val="left" w:pos="1134"/>
        </w:tabs>
        <w:ind w:left="0" w:firstLine="567"/>
        <w:rPr>
          <w:sz w:val="24"/>
          <w:szCs w:val="24"/>
          <w:lang w:eastAsia="ru-RU"/>
        </w:rPr>
      </w:pPr>
      <w:r w:rsidRPr="00AF4ED8">
        <w:rPr>
          <w:sz w:val="24"/>
          <w:szCs w:val="24"/>
          <w:lang w:eastAsia="ru-RU"/>
        </w:rPr>
        <w:t>Победитель Конкурса в год проведения Конкурса и в год, следующий за ним, может получить аттестат без прохождения экзамена в ИПБ России.</w:t>
      </w:r>
    </w:p>
    <w:p w:rsidR="00436E16" w:rsidRPr="00AF4ED8" w:rsidRDefault="00436E16" w:rsidP="005C650B">
      <w:pPr>
        <w:pStyle w:val="aa"/>
        <w:numPr>
          <w:ilvl w:val="1"/>
          <w:numId w:val="14"/>
        </w:numPr>
        <w:tabs>
          <w:tab w:val="left" w:pos="1134"/>
        </w:tabs>
        <w:ind w:left="0" w:firstLine="567"/>
        <w:rPr>
          <w:sz w:val="24"/>
          <w:szCs w:val="24"/>
          <w:lang w:eastAsia="ru-RU"/>
        </w:rPr>
      </w:pPr>
      <w:r w:rsidRPr="00AF4ED8">
        <w:rPr>
          <w:sz w:val="24"/>
          <w:szCs w:val="24"/>
          <w:lang w:eastAsia="ru-RU"/>
        </w:rPr>
        <w:lastRenderedPageBreak/>
        <w:t>Вид аттестата, выдаваемого победителю Конкурса, определяется на основании соответствия квалификации победителя требованиям к претендентам на получение аттестата, изложенным в </w:t>
      </w:r>
      <w:r w:rsidR="00523311" w:rsidRPr="00C019C4">
        <w:rPr>
          <w:sz w:val="24"/>
          <w:szCs w:val="24"/>
          <w:lang w:eastAsia="ru-RU"/>
        </w:rPr>
        <w:t>разделе</w:t>
      </w:r>
      <w:r w:rsidRPr="00C019C4">
        <w:rPr>
          <w:sz w:val="24"/>
          <w:szCs w:val="24"/>
          <w:lang w:eastAsia="ru-RU"/>
        </w:rPr>
        <w:t xml:space="preserve"> 3 Положения</w:t>
      </w:r>
      <w:r w:rsidRPr="00AF4ED8">
        <w:rPr>
          <w:sz w:val="24"/>
          <w:szCs w:val="24"/>
          <w:lang w:eastAsia="ru-RU"/>
        </w:rPr>
        <w:t xml:space="preserve"> об аттестации.</w:t>
      </w:r>
    </w:p>
    <w:p w:rsidR="00436E16" w:rsidRPr="00AF4ED8" w:rsidRDefault="00436E16" w:rsidP="005C650B">
      <w:pPr>
        <w:pStyle w:val="aa"/>
        <w:numPr>
          <w:ilvl w:val="1"/>
          <w:numId w:val="14"/>
        </w:numPr>
        <w:tabs>
          <w:tab w:val="left" w:pos="1134"/>
        </w:tabs>
        <w:ind w:left="0" w:firstLine="567"/>
        <w:rPr>
          <w:sz w:val="24"/>
          <w:szCs w:val="24"/>
          <w:lang w:eastAsia="ru-RU"/>
        </w:rPr>
      </w:pPr>
      <w:r w:rsidRPr="00AF4ED8">
        <w:rPr>
          <w:sz w:val="24"/>
          <w:szCs w:val="24"/>
          <w:lang w:eastAsia="ru-RU"/>
        </w:rPr>
        <w:t>Для получения соответствующего аттестата победитель Конкурса должен представить в ИПБ России следующие документы:</w:t>
      </w:r>
    </w:p>
    <w:p w:rsidR="00436E16" w:rsidRPr="00AF4ED8" w:rsidRDefault="008D6E34" w:rsidP="007B3F1B">
      <w:pPr>
        <w:pStyle w:val="aa"/>
        <w:numPr>
          <w:ilvl w:val="0"/>
          <w:numId w:val="19"/>
        </w:numPr>
        <w:ind w:left="0" w:firstLine="567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</w:t>
      </w:r>
      <w:r w:rsidR="00436E16" w:rsidRPr="00AF4ED8">
        <w:rPr>
          <w:sz w:val="24"/>
          <w:szCs w:val="24"/>
          <w:lang w:eastAsia="ru-RU"/>
        </w:rPr>
        <w:t>заявление о выдаче аттестата (в произвольной форме);</w:t>
      </w:r>
    </w:p>
    <w:p w:rsidR="00436E16" w:rsidRPr="00AF4ED8" w:rsidRDefault="00AF4ED8" w:rsidP="007B3F1B">
      <w:pPr>
        <w:pStyle w:val="aa"/>
        <w:numPr>
          <w:ilvl w:val="0"/>
          <w:numId w:val="19"/>
        </w:numPr>
        <w:ind w:left="0" w:firstLine="567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</w:t>
      </w:r>
      <w:r w:rsidR="00436E16" w:rsidRPr="00AF4ED8">
        <w:rPr>
          <w:sz w:val="24"/>
          <w:szCs w:val="24"/>
          <w:lang w:eastAsia="ru-RU"/>
        </w:rPr>
        <w:t>документы, подтверждающие соответствие требованиям к претендентам на получение аттестата, изложенным в </w:t>
      </w:r>
      <w:r w:rsidR="00835DA4">
        <w:rPr>
          <w:sz w:val="24"/>
          <w:szCs w:val="24"/>
          <w:lang w:eastAsia="ru-RU"/>
        </w:rPr>
        <w:t>разделе</w:t>
      </w:r>
      <w:r w:rsidR="000C7200" w:rsidRPr="00AF4ED8">
        <w:rPr>
          <w:sz w:val="24"/>
          <w:szCs w:val="24"/>
          <w:lang w:eastAsia="ru-RU"/>
        </w:rPr>
        <w:t> </w:t>
      </w:r>
      <w:r w:rsidR="00436E16" w:rsidRPr="00AF4ED8">
        <w:rPr>
          <w:sz w:val="24"/>
          <w:szCs w:val="24"/>
          <w:lang w:eastAsia="ru-RU"/>
        </w:rPr>
        <w:t>3</w:t>
      </w:r>
      <w:r w:rsidR="00E61CC5" w:rsidRPr="00AF4ED8">
        <w:rPr>
          <w:sz w:val="24"/>
          <w:szCs w:val="24"/>
          <w:lang w:eastAsia="ru-RU"/>
        </w:rPr>
        <w:t xml:space="preserve"> </w:t>
      </w:r>
      <w:r w:rsidR="00436E16" w:rsidRPr="00AF4ED8">
        <w:rPr>
          <w:sz w:val="24"/>
          <w:szCs w:val="24"/>
          <w:lang w:eastAsia="ru-RU"/>
        </w:rPr>
        <w:t>Положения об аттестации.</w:t>
      </w:r>
    </w:p>
    <w:p w:rsidR="000660BF" w:rsidRPr="002421D2" w:rsidRDefault="000660BF" w:rsidP="002421D2">
      <w:pPr>
        <w:pStyle w:val="2"/>
        <w:numPr>
          <w:ilvl w:val="0"/>
          <w:numId w:val="14"/>
        </w:numPr>
        <w:tabs>
          <w:tab w:val="left" w:pos="1134"/>
        </w:tabs>
        <w:ind w:left="0" w:firstLine="567"/>
        <w:jc w:val="both"/>
        <w:rPr>
          <w:rFonts w:eastAsia="Times New Roman"/>
          <w:sz w:val="24"/>
          <w:szCs w:val="24"/>
          <w:lang w:eastAsia="ru-RU"/>
        </w:rPr>
      </w:pPr>
      <w:r w:rsidRPr="002421D2">
        <w:rPr>
          <w:rFonts w:eastAsia="Times New Roman"/>
          <w:sz w:val="24"/>
          <w:szCs w:val="24"/>
          <w:lang w:eastAsia="ru-RU"/>
        </w:rPr>
        <w:t>Выдача аттестатов претендентам</w:t>
      </w:r>
      <w:r w:rsidR="002421D2">
        <w:rPr>
          <w:rFonts w:eastAsia="Times New Roman"/>
          <w:sz w:val="24"/>
          <w:szCs w:val="24"/>
          <w:lang w:eastAsia="ru-RU"/>
        </w:rPr>
        <w:t>, прошедшим итоговую аттестацию по аккредитованной</w:t>
      </w:r>
      <w:r w:rsidR="00D66DCD">
        <w:rPr>
          <w:rStyle w:val="a9"/>
          <w:rFonts w:eastAsia="Times New Roman"/>
          <w:sz w:val="24"/>
          <w:szCs w:val="24"/>
          <w:lang w:eastAsia="ru-RU"/>
        </w:rPr>
        <w:footnoteReference w:id="1"/>
      </w:r>
      <w:r w:rsidR="002421D2">
        <w:rPr>
          <w:rFonts w:eastAsia="Times New Roman"/>
          <w:sz w:val="24"/>
          <w:szCs w:val="24"/>
          <w:lang w:eastAsia="ru-RU"/>
        </w:rPr>
        <w:t xml:space="preserve"> ИПБ России образовательной программе</w:t>
      </w:r>
    </w:p>
    <w:p w:rsidR="000660BF" w:rsidRPr="00B14359" w:rsidRDefault="002421D2" w:rsidP="00C72A03">
      <w:pPr>
        <w:pStyle w:val="aa"/>
        <w:numPr>
          <w:ilvl w:val="1"/>
          <w:numId w:val="14"/>
        </w:numPr>
        <w:ind w:left="0" w:firstLine="709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Согласно</w:t>
      </w:r>
      <w:r w:rsidR="00C72A03" w:rsidRPr="002421D2">
        <w:rPr>
          <w:sz w:val="24"/>
          <w:szCs w:val="24"/>
          <w:lang w:eastAsia="ru-RU"/>
        </w:rPr>
        <w:t xml:space="preserve">  пункт</w:t>
      </w:r>
      <w:r>
        <w:rPr>
          <w:sz w:val="24"/>
          <w:szCs w:val="24"/>
          <w:lang w:eastAsia="ru-RU"/>
        </w:rPr>
        <w:t>у</w:t>
      </w:r>
      <w:r w:rsidR="00C72A03" w:rsidRPr="002421D2">
        <w:rPr>
          <w:sz w:val="24"/>
          <w:szCs w:val="24"/>
          <w:lang w:eastAsia="ru-RU"/>
        </w:rPr>
        <w:t xml:space="preserve"> 6.14 Положения об аттестации у</w:t>
      </w:r>
      <w:r w:rsidR="000660BF" w:rsidRPr="002421D2">
        <w:rPr>
          <w:sz w:val="24"/>
          <w:szCs w:val="24"/>
          <w:lang w:eastAsia="ru-RU"/>
        </w:rPr>
        <w:t xml:space="preserve">спешное прохождение претендентом итоговой аттестации по аккредитованной </w:t>
      </w:r>
      <w:r w:rsidR="00C72A03" w:rsidRPr="002421D2">
        <w:rPr>
          <w:sz w:val="24"/>
          <w:szCs w:val="24"/>
          <w:lang w:eastAsia="ru-RU"/>
        </w:rPr>
        <w:t xml:space="preserve">ИПБ России </w:t>
      </w:r>
      <w:r w:rsidR="000660BF" w:rsidRPr="002421D2">
        <w:rPr>
          <w:sz w:val="24"/>
          <w:szCs w:val="24"/>
          <w:lang w:eastAsia="ru-RU"/>
        </w:rPr>
        <w:t>образовательной программе</w:t>
      </w:r>
      <w:r w:rsidR="00C72A03" w:rsidRPr="002421D2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 xml:space="preserve">приравнивается к полной сдаче экзамена </w:t>
      </w:r>
      <w:r>
        <w:rPr>
          <w:sz w:val="24"/>
          <w:szCs w:val="24"/>
        </w:rPr>
        <w:t>ИПБ России</w:t>
      </w:r>
      <w:r w:rsidRPr="00C95B37">
        <w:rPr>
          <w:sz w:val="24"/>
          <w:szCs w:val="24"/>
        </w:rPr>
        <w:t xml:space="preserve"> для получения </w:t>
      </w:r>
      <w:r>
        <w:rPr>
          <w:sz w:val="24"/>
          <w:szCs w:val="24"/>
        </w:rPr>
        <w:t xml:space="preserve">определённого вида </w:t>
      </w:r>
      <w:r w:rsidRPr="00C95B37">
        <w:rPr>
          <w:sz w:val="24"/>
          <w:szCs w:val="24"/>
        </w:rPr>
        <w:t>аттестата</w:t>
      </w:r>
      <w:r w:rsidR="00C72A03" w:rsidRPr="002421D2">
        <w:rPr>
          <w:sz w:val="24"/>
          <w:szCs w:val="24"/>
          <w:lang w:eastAsia="ru-RU"/>
        </w:rPr>
        <w:t>.</w:t>
      </w:r>
    </w:p>
    <w:p w:rsidR="00C72A03" w:rsidRDefault="00674CD9" w:rsidP="00D5075C">
      <w:pPr>
        <w:pStyle w:val="aa"/>
        <w:numPr>
          <w:ilvl w:val="1"/>
          <w:numId w:val="14"/>
        </w:numPr>
        <w:ind w:left="0" w:firstLine="709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При</w:t>
      </w:r>
      <w:r w:rsidR="00B14359">
        <w:rPr>
          <w:sz w:val="24"/>
          <w:szCs w:val="24"/>
          <w:lang w:eastAsia="ru-RU"/>
        </w:rPr>
        <w:t xml:space="preserve"> соответстви</w:t>
      </w:r>
      <w:r>
        <w:rPr>
          <w:sz w:val="24"/>
          <w:szCs w:val="24"/>
          <w:lang w:eastAsia="ru-RU"/>
        </w:rPr>
        <w:t>и</w:t>
      </w:r>
      <w:r w:rsidR="00B14359">
        <w:rPr>
          <w:sz w:val="24"/>
          <w:szCs w:val="24"/>
          <w:lang w:eastAsia="ru-RU"/>
        </w:rPr>
        <w:t xml:space="preserve"> требованиям ИПБ России </w:t>
      </w:r>
      <w:r w:rsidR="003D08FD">
        <w:rPr>
          <w:sz w:val="24"/>
          <w:szCs w:val="24"/>
          <w:lang w:eastAsia="ru-RU"/>
        </w:rPr>
        <w:t>к</w:t>
      </w:r>
      <w:r w:rsidR="00B14359">
        <w:rPr>
          <w:sz w:val="24"/>
          <w:szCs w:val="24"/>
          <w:lang w:eastAsia="ru-RU"/>
        </w:rPr>
        <w:t xml:space="preserve"> опыту работы, указанным в разделе 3 Положения </w:t>
      </w:r>
      <w:r w:rsidR="002421D2">
        <w:rPr>
          <w:sz w:val="24"/>
          <w:szCs w:val="24"/>
          <w:lang w:eastAsia="ru-RU"/>
        </w:rPr>
        <w:t>об аттестации</w:t>
      </w:r>
      <w:r>
        <w:rPr>
          <w:sz w:val="24"/>
          <w:szCs w:val="24"/>
          <w:lang w:eastAsia="ru-RU"/>
        </w:rPr>
        <w:t>,</w:t>
      </w:r>
      <w:r w:rsidR="002421D2">
        <w:rPr>
          <w:sz w:val="24"/>
          <w:szCs w:val="24"/>
          <w:lang w:eastAsia="ru-RU"/>
        </w:rPr>
        <w:t xml:space="preserve"> и в зависимости от наименования </w:t>
      </w:r>
      <w:r w:rsidR="00B14359">
        <w:rPr>
          <w:sz w:val="24"/>
          <w:szCs w:val="24"/>
          <w:lang w:eastAsia="ru-RU"/>
        </w:rPr>
        <w:t>аккредитованной образовательной программы претендент получает один из следующих видов аттестатов:</w:t>
      </w:r>
    </w:p>
    <w:p w:rsidR="00B14359" w:rsidRPr="00D5075C" w:rsidRDefault="00B14359" w:rsidP="00D5075C">
      <w:pPr>
        <w:numPr>
          <w:ilvl w:val="0"/>
          <w:numId w:val="39"/>
        </w:numPr>
        <w:shd w:val="clear" w:color="auto" w:fill="FFFFFF"/>
        <w:tabs>
          <w:tab w:val="clear" w:pos="720"/>
          <w:tab w:val="num" w:pos="567"/>
        </w:tabs>
        <w:ind w:left="0" w:right="-1" w:firstLine="12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профессионального бухгалтера</w:t>
      </w:r>
      <w:r w:rsidR="00D5075C">
        <w:rPr>
          <w:sz w:val="24"/>
          <w:szCs w:val="24"/>
          <w:lang w:eastAsia="ru-RU"/>
        </w:rPr>
        <w:t>:</w:t>
      </w:r>
      <w:r>
        <w:rPr>
          <w:sz w:val="24"/>
          <w:szCs w:val="24"/>
          <w:lang w:eastAsia="ru-RU"/>
        </w:rPr>
        <w:t xml:space="preserve"> </w:t>
      </w:r>
      <w:r w:rsidRPr="00D5075C">
        <w:rPr>
          <w:i/>
          <w:sz w:val="24"/>
          <w:szCs w:val="24"/>
          <w:lang w:eastAsia="ru-RU"/>
        </w:rPr>
        <w:t xml:space="preserve">главного бухгалтера </w:t>
      </w:r>
      <w:r w:rsidR="00D5075C">
        <w:rPr>
          <w:i/>
          <w:sz w:val="24"/>
          <w:szCs w:val="24"/>
          <w:lang w:eastAsia="ru-RU"/>
        </w:rPr>
        <w:t xml:space="preserve">(коммерческой организации или организации бюджетной сферы) </w:t>
      </w:r>
      <w:r>
        <w:rPr>
          <w:sz w:val="24"/>
          <w:szCs w:val="24"/>
          <w:lang w:eastAsia="ru-RU"/>
        </w:rPr>
        <w:t xml:space="preserve">или </w:t>
      </w:r>
      <w:r w:rsidRPr="00D5075C">
        <w:rPr>
          <w:i/>
          <w:sz w:val="24"/>
          <w:szCs w:val="24"/>
          <w:lang w:eastAsia="ru-RU"/>
        </w:rPr>
        <w:t>главного бухгалтера-эксперта в области внутреннего контроля</w:t>
      </w:r>
      <w:r w:rsidR="00D5075C" w:rsidRPr="00D5075C">
        <w:rPr>
          <w:i/>
          <w:sz w:val="24"/>
          <w:szCs w:val="24"/>
          <w:lang w:eastAsia="ru-RU"/>
        </w:rPr>
        <w:t xml:space="preserve"> </w:t>
      </w:r>
      <w:r w:rsidR="00D5075C">
        <w:rPr>
          <w:sz w:val="24"/>
          <w:szCs w:val="24"/>
          <w:lang w:eastAsia="ru-RU"/>
        </w:rPr>
        <w:t xml:space="preserve">или </w:t>
      </w:r>
      <w:r w:rsidR="00D5075C" w:rsidRPr="00D5075C">
        <w:rPr>
          <w:i/>
          <w:sz w:val="24"/>
          <w:szCs w:val="24"/>
          <w:lang w:eastAsia="ru-RU"/>
        </w:rPr>
        <w:t>главного бухгалтера-эксперта в области налогового учета и налоговой отчетности</w:t>
      </w:r>
      <w:r w:rsidR="00D5075C" w:rsidRPr="00D5075C">
        <w:rPr>
          <w:sz w:val="24"/>
          <w:szCs w:val="24"/>
          <w:lang w:eastAsia="ru-RU"/>
        </w:rPr>
        <w:t xml:space="preserve"> или </w:t>
      </w:r>
      <w:r w:rsidR="00D5075C" w:rsidRPr="00D5075C">
        <w:rPr>
          <w:i/>
          <w:sz w:val="24"/>
          <w:szCs w:val="24"/>
          <w:lang w:eastAsia="ru-RU"/>
        </w:rPr>
        <w:t>главного бухгалтера-эксперта в области финансового анализа и управления денежными потоками</w:t>
      </w:r>
      <w:r w:rsidR="00D5075C" w:rsidRPr="00D5075C">
        <w:rPr>
          <w:sz w:val="24"/>
          <w:szCs w:val="24"/>
          <w:lang w:eastAsia="ru-RU"/>
        </w:rPr>
        <w:t>;</w:t>
      </w:r>
    </w:p>
    <w:p w:rsidR="00B14359" w:rsidRDefault="00B14359" w:rsidP="00D5075C">
      <w:pPr>
        <w:numPr>
          <w:ilvl w:val="0"/>
          <w:numId w:val="39"/>
        </w:numPr>
        <w:shd w:val="clear" w:color="auto" w:fill="FFFFFF"/>
        <w:ind w:left="480" w:right="-1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профессионального финансового директора;</w:t>
      </w:r>
    </w:p>
    <w:p w:rsidR="00B14359" w:rsidRDefault="00B14359" w:rsidP="00D5075C">
      <w:pPr>
        <w:numPr>
          <w:ilvl w:val="0"/>
          <w:numId w:val="39"/>
        </w:numPr>
        <w:shd w:val="clear" w:color="auto" w:fill="FFFFFF"/>
        <w:ind w:left="480" w:right="-1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профессионального налогового консультанта;</w:t>
      </w:r>
    </w:p>
    <w:p w:rsidR="00B14359" w:rsidRDefault="00B14359" w:rsidP="00D5075C">
      <w:pPr>
        <w:numPr>
          <w:ilvl w:val="0"/>
          <w:numId w:val="39"/>
        </w:numPr>
        <w:shd w:val="clear" w:color="auto" w:fill="FFFFFF"/>
        <w:ind w:left="480" w:right="-1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профессионального внутреннего контролера (внутреннего аудитора).</w:t>
      </w:r>
    </w:p>
    <w:p w:rsidR="00B14359" w:rsidRDefault="009D4038" w:rsidP="00B14359">
      <w:pPr>
        <w:pStyle w:val="aa"/>
        <w:numPr>
          <w:ilvl w:val="1"/>
          <w:numId w:val="14"/>
        </w:numPr>
        <w:ind w:left="0" w:firstLine="709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 случае</w:t>
      </w:r>
      <w:r w:rsidR="00B14359" w:rsidRPr="00B14359">
        <w:rPr>
          <w:sz w:val="24"/>
          <w:szCs w:val="24"/>
          <w:lang w:eastAsia="ru-RU"/>
        </w:rPr>
        <w:t xml:space="preserve"> несоответстви</w:t>
      </w:r>
      <w:r>
        <w:rPr>
          <w:sz w:val="24"/>
          <w:szCs w:val="24"/>
          <w:lang w:eastAsia="ru-RU"/>
        </w:rPr>
        <w:t>я</w:t>
      </w:r>
      <w:r w:rsidR="00B14359" w:rsidRPr="00B14359">
        <w:rPr>
          <w:sz w:val="24"/>
          <w:szCs w:val="24"/>
          <w:lang w:eastAsia="ru-RU"/>
        </w:rPr>
        <w:t xml:space="preserve"> требованиям ИПБ России </w:t>
      </w:r>
      <w:r w:rsidR="003D08FD">
        <w:rPr>
          <w:sz w:val="24"/>
          <w:szCs w:val="24"/>
          <w:lang w:eastAsia="ru-RU"/>
        </w:rPr>
        <w:t>к</w:t>
      </w:r>
      <w:r w:rsidR="00B14359" w:rsidRPr="00B14359">
        <w:rPr>
          <w:sz w:val="24"/>
          <w:szCs w:val="24"/>
          <w:lang w:eastAsia="ru-RU"/>
        </w:rPr>
        <w:t xml:space="preserve"> опыту работы, указанным в разделе 3 Положения об аттестации, вне зависимости от </w:t>
      </w:r>
      <w:r w:rsidR="002421D2">
        <w:rPr>
          <w:sz w:val="24"/>
          <w:szCs w:val="24"/>
          <w:lang w:eastAsia="ru-RU"/>
        </w:rPr>
        <w:t xml:space="preserve">наименования </w:t>
      </w:r>
      <w:r w:rsidR="00B14359" w:rsidRPr="00B14359">
        <w:rPr>
          <w:sz w:val="24"/>
          <w:szCs w:val="24"/>
          <w:lang w:eastAsia="ru-RU"/>
        </w:rPr>
        <w:t>аккредитованной образовательной программы</w:t>
      </w:r>
      <w:r>
        <w:rPr>
          <w:sz w:val="24"/>
          <w:szCs w:val="24"/>
          <w:lang w:eastAsia="ru-RU"/>
        </w:rPr>
        <w:t>,</w:t>
      </w:r>
      <w:r w:rsidR="00B14359" w:rsidRPr="00B14359">
        <w:rPr>
          <w:sz w:val="24"/>
          <w:szCs w:val="24"/>
          <w:lang w:eastAsia="ru-RU"/>
        </w:rPr>
        <w:t xml:space="preserve"> претендент получает </w:t>
      </w:r>
      <w:r w:rsidR="00B14359">
        <w:rPr>
          <w:sz w:val="24"/>
          <w:szCs w:val="24"/>
          <w:lang w:eastAsia="ru-RU"/>
        </w:rPr>
        <w:t>аттестат</w:t>
      </w:r>
      <w:r>
        <w:rPr>
          <w:sz w:val="24"/>
          <w:szCs w:val="24"/>
          <w:lang w:eastAsia="ru-RU"/>
        </w:rPr>
        <w:t xml:space="preserve"> профессионального бухгалтера – бухгалтера коммерческой организации или организации бюджетной сферы.</w:t>
      </w:r>
    </w:p>
    <w:p w:rsidR="007E6271" w:rsidRPr="007E6271" w:rsidRDefault="00C450FD" w:rsidP="007E6271">
      <w:pPr>
        <w:pStyle w:val="aa"/>
        <w:numPr>
          <w:ilvl w:val="2"/>
          <w:numId w:val="14"/>
        </w:numPr>
        <w:ind w:left="0" w:firstLine="709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При появлении достаточного опыта работы претенденту по его заявлению выдаётся аттестат более высокого уровня в соответствии с аккредитованной </w:t>
      </w:r>
      <w:r w:rsidR="002421D2">
        <w:rPr>
          <w:sz w:val="24"/>
          <w:szCs w:val="24"/>
          <w:lang w:eastAsia="ru-RU"/>
        </w:rPr>
        <w:t xml:space="preserve">ИПБ России </w:t>
      </w:r>
      <w:r>
        <w:rPr>
          <w:sz w:val="24"/>
          <w:szCs w:val="24"/>
          <w:lang w:eastAsia="ru-RU"/>
        </w:rPr>
        <w:t>образовательной программой (без дополнительной сдачи экзамена).</w:t>
      </w:r>
    </w:p>
    <w:p w:rsidR="007E6271" w:rsidRDefault="007E6271" w:rsidP="007E6271">
      <w:pPr>
        <w:pStyle w:val="2"/>
        <w:numPr>
          <w:ilvl w:val="0"/>
          <w:numId w:val="14"/>
        </w:numPr>
        <w:tabs>
          <w:tab w:val="left" w:pos="1134"/>
        </w:tabs>
        <w:ind w:left="0"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Выдача аттестатов победителям студенческих олимпиад </w:t>
      </w:r>
      <w:r w:rsidR="0028247E">
        <w:rPr>
          <w:rFonts w:eastAsia="Times New Roman"/>
          <w:sz w:val="24"/>
          <w:szCs w:val="24"/>
          <w:lang w:eastAsia="ru-RU"/>
        </w:rPr>
        <w:t>вузов по бухгалтерскому учёту</w:t>
      </w:r>
    </w:p>
    <w:p w:rsidR="0028247E" w:rsidRPr="00775808" w:rsidRDefault="0028247E" w:rsidP="00052170">
      <w:pPr>
        <w:numPr>
          <w:ilvl w:val="1"/>
          <w:numId w:val="14"/>
        </w:numPr>
        <w:tabs>
          <w:tab w:val="left" w:pos="0"/>
          <w:tab w:val="left" w:pos="1134"/>
        </w:tabs>
        <w:ind w:left="0" w:firstLine="567"/>
        <w:contextualSpacing/>
        <w:rPr>
          <w:sz w:val="24"/>
          <w:szCs w:val="24"/>
        </w:rPr>
      </w:pPr>
      <w:r>
        <w:rPr>
          <w:sz w:val="24"/>
          <w:szCs w:val="24"/>
        </w:rPr>
        <w:t>Претендент, занявший первое место в личном первенстве студенческой олимпиады вуза по бухгалтерскому учёту</w:t>
      </w:r>
      <w:r w:rsidR="00052170">
        <w:rPr>
          <w:sz w:val="24"/>
          <w:szCs w:val="24"/>
        </w:rPr>
        <w:t xml:space="preserve"> (далее – победитель олимпиады)</w:t>
      </w:r>
      <w:r>
        <w:rPr>
          <w:sz w:val="24"/>
          <w:szCs w:val="24"/>
        </w:rPr>
        <w:t xml:space="preserve">, </w:t>
      </w:r>
      <w:r w:rsidR="009F6939">
        <w:rPr>
          <w:sz w:val="24"/>
          <w:szCs w:val="24"/>
        </w:rPr>
        <w:t>в которой ИПБ России или ТИПБ выступали в качестве соорганизатора</w:t>
      </w:r>
      <w:r w:rsidR="004E63AE">
        <w:rPr>
          <w:sz w:val="24"/>
          <w:szCs w:val="24"/>
        </w:rPr>
        <w:t xml:space="preserve"> или</w:t>
      </w:r>
      <w:r w:rsidR="009F6939">
        <w:rPr>
          <w:sz w:val="24"/>
          <w:szCs w:val="24"/>
        </w:rPr>
        <w:t xml:space="preserve"> входили в состав жюри </w:t>
      </w:r>
      <w:r w:rsidR="004E63AE">
        <w:rPr>
          <w:sz w:val="24"/>
          <w:szCs w:val="24"/>
        </w:rPr>
        <w:t>(</w:t>
      </w:r>
      <w:r w:rsidR="009F6939">
        <w:rPr>
          <w:sz w:val="24"/>
          <w:szCs w:val="24"/>
        </w:rPr>
        <w:t>или экспертного совета</w:t>
      </w:r>
      <w:r w:rsidR="004E63AE">
        <w:rPr>
          <w:sz w:val="24"/>
          <w:szCs w:val="24"/>
        </w:rPr>
        <w:t>)</w:t>
      </w:r>
      <w:r w:rsidR="009F6939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имеет право получить аттестат бухгалтера 5-го уровня без прохождения </w:t>
      </w:r>
      <w:r w:rsidR="00C9717A">
        <w:rPr>
          <w:sz w:val="24"/>
          <w:szCs w:val="24"/>
        </w:rPr>
        <w:t>экзамена</w:t>
      </w:r>
      <w:r>
        <w:rPr>
          <w:sz w:val="24"/>
          <w:szCs w:val="24"/>
        </w:rPr>
        <w:t xml:space="preserve"> при условии соответствия квалификационным требованиям</w:t>
      </w:r>
      <w:r w:rsidR="00052170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052170" w:rsidRPr="00AF4ED8">
        <w:rPr>
          <w:sz w:val="24"/>
          <w:szCs w:val="24"/>
          <w:lang w:eastAsia="ru-RU"/>
        </w:rPr>
        <w:t>изложенным в </w:t>
      </w:r>
      <w:r w:rsidR="00052170">
        <w:rPr>
          <w:sz w:val="24"/>
          <w:szCs w:val="24"/>
          <w:lang w:eastAsia="ru-RU"/>
        </w:rPr>
        <w:t>пункте 3.1.1.</w:t>
      </w:r>
      <w:r w:rsidR="00052170" w:rsidRPr="00C019C4">
        <w:rPr>
          <w:sz w:val="24"/>
          <w:szCs w:val="24"/>
          <w:lang w:eastAsia="ru-RU"/>
        </w:rPr>
        <w:t xml:space="preserve"> Положения</w:t>
      </w:r>
      <w:r w:rsidR="00052170" w:rsidRPr="00AF4ED8">
        <w:rPr>
          <w:sz w:val="24"/>
          <w:szCs w:val="24"/>
          <w:lang w:eastAsia="ru-RU"/>
        </w:rPr>
        <w:t xml:space="preserve"> об аттестации</w:t>
      </w:r>
      <w:r w:rsidR="009B4F92">
        <w:rPr>
          <w:sz w:val="24"/>
          <w:szCs w:val="24"/>
        </w:rPr>
        <w:t>, и</w:t>
      </w:r>
      <w:r>
        <w:rPr>
          <w:sz w:val="24"/>
          <w:szCs w:val="24"/>
        </w:rPr>
        <w:t xml:space="preserve">  </w:t>
      </w:r>
      <w:r w:rsidR="009B4F92">
        <w:rPr>
          <w:sz w:val="24"/>
          <w:szCs w:val="24"/>
        </w:rPr>
        <w:t>по согласованию с ИПБ России.</w:t>
      </w:r>
    </w:p>
    <w:p w:rsidR="007E6271" w:rsidRPr="00AF4ED8" w:rsidRDefault="007E6271" w:rsidP="007E6271">
      <w:pPr>
        <w:pStyle w:val="aa"/>
        <w:numPr>
          <w:ilvl w:val="1"/>
          <w:numId w:val="14"/>
        </w:numPr>
        <w:tabs>
          <w:tab w:val="left" w:pos="1134"/>
        </w:tabs>
        <w:ind w:left="0" w:firstLine="567"/>
        <w:rPr>
          <w:sz w:val="24"/>
          <w:szCs w:val="24"/>
          <w:lang w:eastAsia="ru-RU"/>
        </w:rPr>
      </w:pPr>
      <w:r w:rsidRPr="00AF4ED8">
        <w:rPr>
          <w:sz w:val="24"/>
          <w:szCs w:val="24"/>
          <w:lang w:eastAsia="ru-RU"/>
        </w:rPr>
        <w:t xml:space="preserve">Для получения аттестата победитель </w:t>
      </w:r>
      <w:r w:rsidR="00052170">
        <w:rPr>
          <w:sz w:val="24"/>
          <w:szCs w:val="24"/>
          <w:lang w:eastAsia="ru-RU"/>
        </w:rPr>
        <w:t xml:space="preserve">олимпиады </w:t>
      </w:r>
      <w:r w:rsidRPr="00AF4ED8">
        <w:rPr>
          <w:sz w:val="24"/>
          <w:szCs w:val="24"/>
          <w:lang w:eastAsia="ru-RU"/>
        </w:rPr>
        <w:t>должен представить в ИПБ России следующие документы:</w:t>
      </w:r>
    </w:p>
    <w:p w:rsidR="007E6271" w:rsidRPr="00AF4ED8" w:rsidRDefault="007E6271" w:rsidP="007E6271">
      <w:pPr>
        <w:pStyle w:val="aa"/>
        <w:numPr>
          <w:ilvl w:val="0"/>
          <w:numId w:val="19"/>
        </w:numPr>
        <w:ind w:left="0" w:firstLine="567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</w:t>
      </w:r>
      <w:r w:rsidRPr="00AF4ED8">
        <w:rPr>
          <w:sz w:val="24"/>
          <w:szCs w:val="24"/>
          <w:lang w:eastAsia="ru-RU"/>
        </w:rPr>
        <w:t>заявление о выдаче аттестата (в произвольной форме);</w:t>
      </w:r>
    </w:p>
    <w:p w:rsidR="007E6271" w:rsidRDefault="007E6271" w:rsidP="007E6271">
      <w:pPr>
        <w:pStyle w:val="aa"/>
        <w:numPr>
          <w:ilvl w:val="0"/>
          <w:numId w:val="19"/>
        </w:numPr>
        <w:ind w:left="0" w:firstLine="567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</w:t>
      </w:r>
      <w:r w:rsidRPr="00AF4ED8">
        <w:rPr>
          <w:sz w:val="24"/>
          <w:szCs w:val="24"/>
          <w:lang w:eastAsia="ru-RU"/>
        </w:rPr>
        <w:t xml:space="preserve">документы, подтверждающие соответствие </w:t>
      </w:r>
      <w:r w:rsidR="00C9717A">
        <w:rPr>
          <w:sz w:val="24"/>
          <w:szCs w:val="24"/>
          <w:lang w:eastAsia="ru-RU"/>
        </w:rPr>
        <w:t xml:space="preserve">квалификационным </w:t>
      </w:r>
      <w:r w:rsidRPr="00AF4ED8">
        <w:rPr>
          <w:sz w:val="24"/>
          <w:szCs w:val="24"/>
          <w:lang w:eastAsia="ru-RU"/>
        </w:rPr>
        <w:t>требованиям</w:t>
      </w:r>
      <w:r w:rsidR="00C9717A">
        <w:rPr>
          <w:sz w:val="24"/>
          <w:szCs w:val="24"/>
          <w:lang w:eastAsia="ru-RU"/>
        </w:rPr>
        <w:t xml:space="preserve"> ИПБ России</w:t>
      </w:r>
      <w:r w:rsidRPr="00AF4ED8">
        <w:rPr>
          <w:sz w:val="24"/>
          <w:szCs w:val="24"/>
          <w:lang w:eastAsia="ru-RU"/>
        </w:rPr>
        <w:t>.</w:t>
      </w:r>
    </w:p>
    <w:p w:rsidR="007E6271" w:rsidRPr="00430B93" w:rsidRDefault="006429FC" w:rsidP="00430B93">
      <w:pPr>
        <w:ind w:firstLine="567"/>
        <w:rPr>
          <w:sz w:val="24"/>
          <w:szCs w:val="24"/>
          <w:lang w:eastAsia="ru-RU"/>
        </w:rPr>
      </w:pPr>
      <w:r w:rsidRPr="006429FC">
        <w:rPr>
          <w:sz w:val="24"/>
          <w:szCs w:val="24"/>
          <w:lang w:eastAsia="ru-RU"/>
        </w:rPr>
        <w:lastRenderedPageBreak/>
        <w:t xml:space="preserve">4.3. </w:t>
      </w:r>
      <w:r w:rsidR="009F6939">
        <w:rPr>
          <w:sz w:val="24"/>
          <w:szCs w:val="24"/>
          <w:lang w:eastAsia="ru-RU"/>
        </w:rPr>
        <w:t>При необходимости</w:t>
      </w:r>
      <w:r w:rsidRPr="006429FC">
        <w:rPr>
          <w:sz w:val="24"/>
          <w:szCs w:val="24"/>
          <w:lang w:eastAsia="ru-RU"/>
        </w:rPr>
        <w:t xml:space="preserve"> ИПБ России вправе запросить </w:t>
      </w:r>
      <w:r>
        <w:rPr>
          <w:sz w:val="24"/>
          <w:szCs w:val="24"/>
          <w:lang w:eastAsia="ru-RU"/>
        </w:rPr>
        <w:t>дополнительную информацию</w:t>
      </w:r>
      <w:r w:rsidR="009F6939" w:rsidRPr="009F6939">
        <w:rPr>
          <w:sz w:val="24"/>
          <w:szCs w:val="24"/>
          <w:lang w:eastAsia="ru-RU"/>
        </w:rPr>
        <w:t xml:space="preserve"> </w:t>
      </w:r>
      <w:r w:rsidR="009F6939">
        <w:rPr>
          <w:sz w:val="24"/>
          <w:szCs w:val="24"/>
          <w:lang w:eastAsia="ru-RU"/>
        </w:rPr>
        <w:t>для</w:t>
      </w:r>
      <w:r w:rsidR="009F6939" w:rsidRPr="006429FC">
        <w:rPr>
          <w:sz w:val="24"/>
          <w:szCs w:val="24"/>
          <w:lang w:eastAsia="ru-RU"/>
        </w:rPr>
        <w:t xml:space="preserve"> приняти</w:t>
      </w:r>
      <w:r w:rsidR="009F6939">
        <w:rPr>
          <w:sz w:val="24"/>
          <w:szCs w:val="24"/>
          <w:lang w:eastAsia="ru-RU"/>
        </w:rPr>
        <w:t>я</w:t>
      </w:r>
      <w:r w:rsidR="009F6939" w:rsidRPr="006429FC">
        <w:rPr>
          <w:sz w:val="24"/>
          <w:szCs w:val="24"/>
          <w:lang w:eastAsia="ru-RU"/>
        </w:rPr>
        <w:t xml:space="preserve"> решения о выдаче аттестата победителю олимпиады</w:t>
      </w:r>
      <w:r>
        <w:rPr>
          <w:sz w:val="24"/>
          <w:szCs w:val="24"/>
          <w:lang w:eastAsia="ru-RU"/>
        </w:rPr>
        <w:t>.</w:t>
      </w:r>
    </w:p>
    <w:p w:rsidR="00436E16" w:rsidRPr="00AF4ED8" w:rsidRDefault="00436E16" w:rsidP="005C650B">
      <w:pPr>
        <w:pStyle w:val="2"/>
        <w:numPr>
          <w:ilvl w:val="0"/>
          <w:numId w:val="14"/>
        </w:numPr>
        <w:tabs>
          <w:tab w:val="left" w:pos="1134"/>
        </w:tabs>
        <w:ind w:left="0" w:firstLine="567"/>
        <w:rPr>
          <w:rFonts w:eastAsia="Times New Roman"/>
          <w:sz w:val="24"/>
          <w:szCs w:val="24"/>
          <w:lang w:eastAsia="ru-RU"/>
        </w:rPr>
      </w:pPr>
      <w:r w:rsidRPr="00AF4ED8">
        <w:rPr>
          <w:rFonts w:eastAsia="Times New Roman"/>
          <w:sz w:val="24"/>
          <w:szCs w:val="24"/>
          <w:lang w:eastAsia="ru-RU"/>
        </w:rPr>
        <w:t>Порядок выдачи аттестатов на новый срок</w:t>
      </w:r>
    </w:p>
    <w:p w:rsidR="002D64D4" w:rsidRDefault="00436E16" w:rsidP="008A2051">
      <w:pPr>
        <w:pStyle w:val="aa"/>
        <w:numPr>
          <w:ilvl w:val="1"/>
          <w:numId w:val="14"/>
        </w:numPr>
        <w:tabs>
          <w:tab w:val="left" w:pos="1134"/>
        </w:tabs>
        <w:ind w:left="0" w:firstLine="567"/>
        <w:rPr>
          <w:sz w:val="24"/>
          <w:szCs w:val="24"/>
          <w:lang w:eastAsia="ru-RU"/>
        </w:rPr>
      </w:pPr>
      <w:r w:rsidRPr="001D15C9">
        <w:rPr>
          <w:sz w:val="24"/>
          <w:szCs w:val="24"/>
          <w:lang w:eastAsia="ru-RU"/>
        </w:rPr>
        <w:t>Член</w:t>
      </w:r>
      <w:r w:rsidR="008A2051" w:rsidRPr="007A714E">
        <w:rPr>
          <w:rFonts w:ascii="Arial" w:hAnsi="Arial" w:cs="Arial"/>
          <w:color w:val="FF0000"/>
          <w:shd w:val="clear" w:color="auto" w:fill="FFFFFF"/>
        </w:rPr>
        <w:t xml:space="preserve"> </w:t>
      </w:r>
      <w:r w:rsidR="002D64D4" w:rsidRPr="002D64D4">
        <w:rPr>
          <w:sz w:val="24"/>
          <w:szCs w:val="24"/>
          <w:lang w:eastAsia="ru-RU"/>
        </w:rPr>
        <w:t>ИПБ России вправе получить аттестат на новый срок по форме, утвержденной Президентским советом ИПБ России на дату выдачи аттестата, при условии соблюдения обязанностей члена ИПБ России в соответствии с Положением о членстве в ИПБ России и Положением о постоянном повышении профессионального уровня</w:t>
      </w:r>
      <w:r w:rsidR="003F1C96">
        <w:rPr>
          <w:sz w:val="24"/>
          <w:szCs w:val="24"/>
          <w:lang w:eastAsia="ru-RU"/>
        </w:rPr>
        <w:t>.</w:t>
      </w:r>
    </w:p>
    <w:p w:rsidR="00722A6A" w:rsidRDefault="002D64D4">
      <w:pPr>
        <w:pStyle w:val="aa"/>
        <w:numPr>
          <w:ilvl w:val="1"/>
          <w:numId w:val="14"/>
        </w:numPr>
        <w:tabs>
          <w:tab w:val="left" w:pos="1134"/>
        </w:tabs>
        <w:ind w:left="0" w:firstLine="567"/>
        <w:rPr>
          <w:sz w:val="24"/>
          <w:szCs w:val="24"/>
          <w:lang w:eastAsia="ru-RU"/>
        </w:rPr>
      </w:pPr>
      <w:r w:rsidRPr="002D64D4">
        <w:rPr>
          <w:sz w:val="24"/>
          <w:szCs w:val="24"/>
          <w:lang w:eastAsia="ru-RU"/>
        </w:rPr>
        <w:t xml:space="preserve">Основанием для положительного решения о выдаче аттестата </w:t>
      </w:r>
      <w:r w:rsidR="008A2051">
        <w:rPr>
          <w:sz w:val="24"/>
          <w:szCs w:val="24"/>
          <w:lang w:eastAsia="ru-RU"/>
        </w:rPr>
        <w:t xml:space="preserve">ИПБ России </w:t>
      </w:r>
      <w:r w:rsidRPr="002D64D4">
        <w:rPr>
          <w:sz w:val="24"/>
          <w:szCs w:val="24"/>
          <w:lang w:eastAsia="ru-RU"/>
        </w:rPr>
        <w:t>на новый срок является:</w:t>
      </w:r>
    </w:p>
    <w:p w:rsidR="00722A6A" w:rsidRDefault="002D64D4">
      <w:pPr>
        <w:pStyle w:val="aa"/>
        <w:numPr>
          <w:ilvl w:val="0"/>
          <w:numId w:val="44"/>
        </w:numPr>
        <w:ind w:left="0" w:firstLine="284"/>
        <w:rPr>
          <w:sz w:val="24"/>
          <w:szCs w:val="24"/>
          <w:lang w:eastAsia="ru-RU"/>
        </w:rPr>
      </w:pPr>
      <w:r w:rsidRPr="002D64D4">
        <w:rPr>
          <w:sz w:val="24"/>
          <w:szCs w:val="24"/>
          <w:lang w:eastAsia="ru-RU"/>
        </w:rPr>
        <w:t>оплата ежегодных членских взносов, включая год получения аттестата на новый срок;</w:t>
      </w:r>
    </w:p>
    <w:p w:rsidR="00722A6A" w:rsidRDefault="002D64D4" w:rsidP="00430B93">
      <w:pPr>
        <w:pStyle w:val="aa"/>
        <w:numPr>
          <w:ilvl w:val="0"/>
          <w:numId w:val="44"/>
        </w:numPr>
        <w:tabs>
          <w:tab w:val="left" w:pos="709"/>
        </w:tabs>
        <w:ind w:left="0" w:firstLine="284"/>
        <w:rPr>
          <w:sz w:val="24"/>
          <w:szCs w:val="24"/>
          <w:lang w:eastAsia="ru-RU"/>
        </w:rPr>
      </w:pPr>
      <w:r w:rsidRPr="002D64D4">
        <w:rPr>
          <w:sz w:val="24"/>
          <w:szCs w:val="24"/>
          <w:lang w:eastAsia="ru-RU"/>
        </w:rPr>
        <w:t xml:space="preserve">подтверждение повышения профессионального уровня в объеме не менее 40 часов за каждый год. </w:t>
      </w:r>
    </w:p>
    <w:p w:rsidR="0059781F" w:rsidRPr="004A6A7C" w:rsidRDefault="0059781F" w:rsidP="0059781F">
      <w:pPr>
        <w:pStyle w:val="aa"/>
        <w:numPr>
          <w:ilvl w:val="1"/>
          <w:numId w:val="14"/>
        </w:numPr>
        <w:tabs>
          <w:tab w:val="left" w:pos="1134"/>
        </w:tabs>
        <w:ind w:left="0" w:firstLine="567"/>
        <w:rPr>
          <w:sz w:val="24"/>
          <w:szCs w:val="24"/>
          <w:lang w:eastAsia="ru-RU"/>
        </w:rPr>
      </w:pPr>
      <w:r w:rsidRPr="004A6A7C">
        <w:rPr>
          <w:sz w:val="24"/>
          <w:szCs w:val="24"/>
          <w:lang w:eastAsia="ru-RU"/>
        </w:rPr>
        <w:t xml:space="preserve">Информация о выданном на новый срок аттестате, </w:t>
      </w:r>
      <w:r w:rsidR="00380899" w:rsidRPr="004A6A7C">
        <w:rPr>
          <w:sz w:val="24"/>
          <w:szCs w:val="24"/>
          <w:lang w:eastAsia="ru-RU"/>
        </w:rPr>
        <w:t>которая включает</w:t>
      </w:r>
      <w:r w:rsidRPr="004A6A7C">
        <w:rPr>
          <w:sz w:val="24"/>
          <w:szCs w:val="24"/>
          <w:lang w:eastAsia="ru-RU"/>
        </w:rPr>
        <w:t xml:space="preserve"> сведения о виде аттестата, номере</w:t>
      </w:r>
      <w:r w:rsidR="00EC1E39" w:rsidRPr="004A6A7C">
        <w:rPr>
          <w:sz w:val="24"/>
          <w:szCs w:val="24"/>
          <w:lang w:eastAsia="ru-RU"/>
        </w:rPr>
        <w:t>,</w:t>
      </w:r>
      <w:r w:rsidRPr="004A6A7C">
        <w:rPr>
          <w:sz w:val="24"/>
          <w:szCs w:val="24"/>
          <w:lang w:eastAsia="ru-RU"/>
        </w:rPr>
        <w:t xml:space="preserve"> дате выдачи</w:t>
      </w:r>
      <w:r w:rsidR="00EC1E39" w:rsidRPr="004A6A7C">
        <w:rPr>
          <w:sz w:val="24"/>
          <w:szCs w:val="24"/>
          <w:lang w:eastAsia="ru-RU"/>
        </w:rPr>
        <w:t xml:space="preserve"> и</w:t>
      </w:r>
      <w:r w:rsidRPr="004A6A7C">
        <w:rPr>
          <w:sz w:val="24"/>
          <w:szCs w:val="24"/>
          <w:lang w:eastAsia="ru-RU"/>
        </w:rPr>
        <w:t xml:space="preserve"> сроке его действия, вносится в Единый реестр членов ИПБ России</w:t>
      </w:r>
      <w:r w:rsidR="00380899" w:rsidRPr="004A6A7C">
        <w:rPr>
          <w:sz w:val="24"/>
          <w:szCs w:val="24"/>
          <w:lang w:eastAsia="ru-RU"/>
        </w:rPr>
        <w:t>,</w:t>
      </w:r>
      <w:r w:rsidR="001538CB" w:rsidRPr="004A6A7C">
        <w:rPr>
          <w:sz w:val="24"/>
          <w:szCs w:val="24"/>
          <w:lang w:eastAsia="ru-RU"/>
        </w:rPr>
        <w:t xml:space="preserve"> и</w:t>
      </w:r>
      <w:r w:rsidRPr="004A6A7C">
        <w:rPr>
          <w:sz w:val="24"/>
          <w:szCs w:val="24"/>
          <w:lang w:eastAsia="ru-RU"/>
        </w:rPr>
        <w:t xml:space="preserve"> доступна </w:t>
      </w:r>
      <w:r w:rsidR="00380899" w:rsidRPr="004A6A7C">
        <w:rPr>
          <w:sz w:val="24"/>
          <w:szCs w:val="24"/>
          <w:lang w:eastAsia="ru-RU"/>
        </w:rPr>
        <w:t>на сайте ИПБ России</w:t>
      </w:r>
      <w:r w:rsidR="004A6A7C" w:rsidRPr="004A6A7C">
        <w:rPr>
          <w:sz w:val="24"/>
          <w:szCs w:val="24"/>
          <w:lang w:eastAsia="ru-RU"/>
        </w:rPr>
        <w:t xml:space="preserve"> </w:t>
      </w:r>
      <w:hyperlink r:id="rId8" w:history="1">
        <w:r w:rsidR="004A6A7C" w:rsidRPr="00FE68C5">
          <w:rPr>
            <w:rStyle w:val="a3"/>
            <w:sz w:val="24"/>
            <w:szCs w:val="24"/>
            <w:lang w:val="en-US" w:eastAsia="ru-RU"/>
          </w:rPr>
          <w:t>www</w:t>
        </w:r>
        <w:r w:rsidR="004A6A7C" w:rsidRPr="00FE68C5">
          <w:rPr>
            <w:rStyle w:val="a3"/>
            <w:sz w:val="24"/>
            <w:szCs w:val="24"/>
            <w:lang w:eastAsia="ru-RU"/>
          </w:rPr>
          <w:t>.</w:t>
        </w:r>
        <w:r w:rsidR="004A6A7C" w:rsidRPr="00FE68C5">
          <w:rPr>
            <w:rStyle w:val="a3"/>
            <w:sz w:val="24"/>
            <w:szCs w:val="24"/>
            <w:lang w:val="en-US" w:eastAsia="ru-RU"/>
          </w:rPr>
          <w:t>ipbr</w:t>
        </w:r>
        <w:r w:rsidR="004A6A7C" w:rsidRPr="00FE68C5">
          <w:rPr>
            <w:rStyle w:val="a3"/>
            <w:sz w:val="24"/>
            <w:szCs w:val="24"/>
            <w:lang w:eastAsia="ru-RU"/>
          </w:rPr>
          <w:t>.</w:t>
        </w:r>
        <w:r w:rsidR="004A6A7C" w:rsidRPr="00FE68C5">
          <w:rPr>
            <w:rStyle w:val="a3"/>
            <w:sz w:val="24"/>
            <w:szCs w:val="24"/>
            <w:lang w:val="en-US" w:eastAsia="ru-RU"/>
          </w:rPr>
          <w:t>org</w:t>
        </w:r>
      </w:hyperlink>
      <w:r w:rsidR="004A6A7C" w:rsidRPr="004A6A7C">
        <w:rPr>
          <w:sz w:val="24"/>
          <w:szCs w:val="24"/>
          <w:lang w:eastAsia="ru-RU"/>
        </w:rPr>
        <w:t xml:space="preserve"> </w:t>
      </w:r>
      <w:r w:rsidRPr="004A6A7C">
        <w:rPr>
          <w:sz w:val="24"/>
          <w:szCs w:val="24"/>
          <w:lang w:eastAsia="ru-RU"/>
        </w:rPr>
        <w:t>в личном кабинете действительного члена ИПБ России и в разделе «Единый реестр».</w:t>
      </w:r>
    </w:p>
    <w:p w:rsidR="002C66ED" w:rsidRPr="006C31AE" w:rsidRDefault="0059781F" w:rsidP="00380899">
      <w:pPr>
        <w:pStyle w:val="aa"/>
        <w:numPr>
          <w:ilvl w:val="1"/>
          <w:numId w:val="14"/>
        </w:numPr>
        <w:tabs>
          <w:tab w:val="left" w:pos="0"/>
          <w:tab w:val="left" w:pos="142"/>
          <w:tab w:val="left" w:pos="1134"/>
        </w:tabs>
        <w:ind w:left="0" w:firstLine="567"/>
        <w:rPr>
          <w:sz w:val="24"/>
          <w:szCs w:val="24"/>
          <w:lang w:eastAsia="ru-RU"/>
        </w:rPr>
      </w:pPr>
      <w:r w:rsidRPr="006C31AE">
        <w:rPr>
          <w:sz w:val="24"/>
          <w:szCs w:val="24"/>
          <w:lang w:eastAsia="ru-RU"/>
        </w:rPr>
        <w:t xml:space="preserve">При намерении получить аттестат в бумажном виде член ИПБ России должен </w:t>
      </w:r>
      <w:r w:rsidR="008A7B41" w:rsidRPr="006C31AE">
        <w:rPr>
          <w:sz w:val="24"/>
          <w:szCs w:val="24"/>
          <w:lang w:eastAsia="ru-RU"/>
        </w:rPr>
        <w:t xml:space="preserve">предоставить в ИПБ России </w:t>
      </w:r>
      <w:r w:rsidR="001538CB" w:rsidRPr="006C31AE">
        <w:rPr>
          <w:sz w:val="24"/>
          <w:szCs w:val="24"/>
          <w:lang w:eastAsia="ru-RU"/>
        </w:rPr>
        <w:t xml:space="preserve">через ТИПБ (при его наличии) </w:t>
      </w:r>
      <w:r w:rsidRPr="006C31AE">
        <w:rPr>
          <w:sz w:val="24"/>
          <w:szCs w:val="24"/>
          <w:lang w:eastAsia="ru-RU"/>
        </w:rPr>
        <w:t xml:space="preserve">заявление с соответствующей отметкой (Приложение № 1 к настоящему Положению). </w:t>
      </w:r>
    </w:p>
    <w:p w:rsidR="0059781F" w:rsidRPr="006C31AE" w:rsidRDefault="0059781F" w:rsidP="002C66ED">
      <w:pPr>
        <w:pStyle w:val="aa"/>
        <w:numPr>
          <w:ilvl w:val="2"/>
          <w:numId w:val="14"/>
        </w:numPr>
        <w:tabs>
          <w:tab w:val="left" w:pos="0"/>
          <w:tab w:val="left" w:pos="1418"/>
        </w:tabs>
        <w:ind w:left="0" w:firstLine="567"/>
        <w:rPr>
          <w:sz w:val="24"/>
          <w:szCs w:val="24"/>
          <w:lang w:eastAsia="ru-RU"/>
        </w:rPr>
      </w:pPr>
      <w:r w:rsidRPr="006C31AE">
        <w:rPr>
          <w:sz w:val="24"/>
          <w:szCs w:val="24"/>
          <w:lang w:eastAsia="ru-RU"/>
        </w:rPr>
        <w:t xml:space="preserve">Аттестат </w:t>
      </w:r>
      <w:r w:rsidR="001538CB" w:rsidRPr="006C31AE">
        <w:rPr>
          <w:sz w:val="24"/>
          <w:szCs w:val="24"/>
          <w:lang w:eastAsia="ru-RU"/>
        </w:rPr>
        <w:t xml:space="preserve">в бумажном виде </w:t>
      </w:r>
      <w:r w:rsidRPr="006C31AE">
        <w:rPr>
          <w:sz w:val="24"/>
          <w:szCs w:val="24"/>
          <w:lang w:eastAsia="ru-RU"/>
        </w:rPr>
        <w:t>оформляется в срок не более 20 рабочих дней с даты поступления заявления в ИПБ России.</w:t>
      </w:r>
    </w:p>
    <w:p w:rsidR="004D0B9E" w:rsidRPr="006C31AE" w:rsidRDefault="001D15C9" w:rsidP="00430B93">
      <w:pPr>
        <w:pStyle w:val="aa"/>
        <w:numPr>
          <w:ilvl w:val="1"/>
          <w:numId w:val="14"/>
        </w:numPr>
        <w:tabs>
          <w:tab w:val="left" w:pos="1134"/>
        </w:tabs>
        <w:ind w:left="0" w:firstLine="567"/>
        <w:rPr>
          <w:sz w:val="24"/>
          <w:szCs w:val="24"/>
          <w:lang w:eastAsia="ru-RU"/>
        </w:rPr>
      </w:pPr>
      <w:r w:rsidRPr="006C31AE">
        <w:rPr>
          <w:sz w:val="24"/>
          <w:szCs w:val="24"/>
          <w:lang w:eastAsia="ru-RU"/>
        </w:rPr>
        <w:t xml:space="preserve">При отсутствии или недостаточности информации о повышении профессионального уровня и/или об уплате членских взносов, позволяющей выдать аттестат на новый срок, член ИПБ России должен предоставить заявление о выдаче аттестата на новый срок (Приложение № 1 к настоящему Положению). </w:t>
      </w:r>
    </w:p>
    <w:p w:rsidR="001D15C9" w:rsidRPr="006C31AE" w:rsidRDefault="001D15C9" w:rsidP="004D0B9E">
      <w:pPr>
        <w:pStyle w:val="aa"/>
        <w:tabs>
          <w:tab w:val="left" w:pos="1418"/>
        </w:tabs>
        <w:ind w:left="709" w:firstLine="0"/>
        <w:rPr>
          <w:sz w:val="24"/>
          <w:szCs w:val="24"/>
          <w:lang w:eastAsia="ru-RU"/>
        </w:rPr>
      </w:pPr>
      <w:r w:rsidRPr="006C31AE">
        <w:rPr>
          <w:sz w:val="24"/>
          <w:szCs w:val="24"/>
          <w:lang w:eastAsia="ru-RU"/>
        </w:rPr>
        <w:t>К заявлению необходимо приложить следующие документы:</w:t>
      </w:r>
    </w:p>
    <w:p w:rsidR="001D15C9" w:rsidRPr="006C31AE" w:rsidRDefault="001D15C9" w:rsidP="00573199">
      <w:pPr>
        <w:pStyle w:val="aa"/>
        <w:numPr>
          <w:ilvl w:val="0"/>
          <w:numId w:val="35"/>
        </w:numPr>
        <w:tabs>
          <w:tab w:val="left" w:pos="993"/>
        </w:tabs>
        <w:ind w:left="0" w:firstLine="567"/>
        <w:rPr>
          <w:sz w:val="24"/>
          <w:szCs w:val="24"/>
          <w:lang w:eastAsia="ru-RU"/>
        </w:rPr>
      </w:pPr>
      <w:r w:rsidRPr="006C31AE">
        <w:rPr>
          <w:sz w:val="24"/>
          <w:szCs w:val="24"/>
          <w:lang w:eastAsia="ru-RU"/>
        </w:rPr>
        <w:t xml:space="preserve">копии документов, подтверждающих повышение профессионального уровня в соответствии с Положением </w:t>
      </w:r>
      <w:proofErr w:type="gramStart"/>
      <w:r w:rsidRPr="006C31AE">
        <w:rPr>
          <w:sz w:val="24"/>
          <w:szCs w:val="24"/>
          <w:lang w:eastAsia="ru-RU"/>
        </w:rPr>
        <w:t>о</w:t>
      </w:r>
      <w:proofErr w:type="gramEnd"/>
      <w:r w:rsidRPr="006C31AE">
        <w:rPr>
          <w:sz w:val="24"/>
          <w:szCs w:val="24"/>
          <w:lang w:eastAsia="ru-RU"/>
        </w:rPr>
        <w:t> постоянном повышении профессионального уровня,  информация о которых отсутствует в ИПБ России</w:t>
      </w:r>
      <w:bookmarkStart w:id="0" w:name="*r"/>
      <w:r w:rsidRPr="006C31AE">
        <w:rPr>
          <w:rStyle w:val="a9"/>
          <w:sz w:val="24"/>
          <w:szCs w:val="24"/>
          <w:lang w:eastAsia="ru-RU"/>
        </w:rPr>
        <w:footnoteReference w:id="2"/>
      </w:r>
      <w:bookmarkEnd w:id="0"/>
      <w:r w:rsidRPr="006C31AE">
        <w:rPr>
          <w:sz w:val="24"/>
          <w:szCs w:val="24"/>
          <w:lang w:eastAsia="ru-RU"/>
        </w:rPr>
        <w:t>;</w:t>
      </w:r>
    </w:p>
    <w:p w:rsidR="001D15C9" w:rsidRPr="006C31AE" w:rsidRDefault="001D15C9" w:rsidP="00573199">
      <w:pPr>
        <w:pStyle w:val="aa"/>
        <w:numPr>
          <w:ilvl w:val="0"/>
          <w:numId w:val="35"/>
        </w:numPr>
        <w:tabs>
          <w:tab w:val="left" w:pos="993"/>
        </w:tabs>
        <w:ind w:left="0" w:firstLine="567"/>
        <w:rPr>
          <w:sz w:val="24"/>
          <w:szCs w:val="24"/>
          <w:lang w:eastAsia="ru-RU"/>
        </w:rPr>
      </w:pPr>
      <w:r w:rsidRPr="006C31AE">
        <w:rPr>
          <w:sz w:val="24"/>
          <w:szCs w:val="24"/>
          <w:lang w:eastAsia="ru-RU"/>
        </w:rPr>
        <w:t xml:space="preserve">копии документов об оплате ежегодных членских взносов, включая </w:t>
      </w:r>
      <w:r w:rsidR="009B38AB">
        <w:rPr>
          <w:sz w:val="24"/>
          <w:szCs w:val="24"/>
          <w:lang w:eastAsia="ru-RU"/>
        </w:rPr>
        <w:t xml:space="preserve">текущий </w:t>
      </w:r>
      <w:r w:rsidRPr="006C31AE">
        <w:rPr>
          <w:sz w:val="24"/>
          <w:szCs w:val="24"/>
          <w:lang w:eastAsia="ru-RU"/>
        </w:rPr>
        <w:t>год, информация о которых отсутствует в ИПБ России</w:t>
      </w:r>
      <w:proofErr w:type="gramStart"/>
      <w:r w:rsidRPr="006C31AE">
        <w:rPr>
          <w:sz w:val="24"/>
          <w:szCs w:val="24"/>
          <w:vertAlign w:val="superscript"/>
          <w:lang w:eastAsia="ru-RU"/>
        </w:rPr>
        <w:t>2</w:t>
      </w:r>
      <w:proofErr w:type="gramEnd"/>
      <w:r w:rsidRPr="006C31AE">
        <w:rPr>
          <w:sz w:val="24"/>
          <w:szCs w:val="24"/>
          <w:lang w:eastAsia="ru-RU"/>
        </w:rPr>
        <w:t>.</w:t>
      </w:r>
    </w:p>
    <w:p w:rsidR="00436E16" w:rsidRPr="00AF4ED8" w:rsidRDefault="00436E16" w:rsidP="00430B93">
      <w:pPr>
        <w:pStyle w:val="2"/>
        <w:numPr>
          <w:ilvl w:val="0"/>
          <w:numId w:val="14"/>
        </w:numPr>
        <w:tabs>
          <w:tab w:val="left" w:pos="1134"/>
        </w:tabs>
        <w:ind w:left="0" w:firstLine="567"/>
        <w:rPr>
          <w:rFonts w:eastAsia="Times New Roman"/>
          <w:sz w:val="24"/>
          <w:szCs w:val="24"/>
          <w:lang w:eastAsia="ru-RU"/>
        </w:rPr>
      </w:pPr>
      <w:r w:rsidRPr="00AF4ED8">
        <w:rPr>
          <w:rFonts w:eastAsia="Times New Roman"/>
          <w:sz w:val="24"/>
          <w:szCs w:val="24"/>
          <w:lang w:eastAsia="ru-RU"/>
        </w:rPr>
        <w:t>Заключительные положения</w:t>
      </w:r>
    </w:p>
    <w:p w:rsidR="003F033F" w:rsidRPr="00430B93" w:rsidRDefault="003F033F" w:rsidP="00430B93">
      <w:pPr>
        <w:pStyle w:val="aa"/>
        <w:numPr>
          <w:ilvl w:val="1"/>
          <w:numId w:val="14"/>
        </w:numPr>
        <w:tabs>
          <w:tab w:val="left" w:pos="1134"/>
        </w:tabs>
        <w:ind w:left="0" w:firstLine="567"/>
        <w:rPr>
          <w:sz w:val="24"/>
          <w:szCs w:val="24"/>
          <w:lang w:eastAsia="ru-RU"/>
        </w:rPr>
      </w:pPr>
      <w:r w:rsidRPr="00430B93">
        <w:rPr>
          <w:sz w:val="24"/>
          <w:szCs w:val="24"/>
          <w:lang w:eastAsia="ru-RU"/>
        </w:rPr>
        <w:t>При изменении фамилии, имени, отчества по заявлению владельца мо</w:t>
      </w:r>
      <w:r w:rsidR="00461808" w:rsidRPr="00430B93">
        <w:rPr>
          <w:sz w:val="24"/>
          <w:szCs w:val="24"/>
          <w:lang w:eastAsia="ru-RU"/>
        </w:rPr>
        <w:t xml:space="preserve">жет </w:t>
      </w:r>
      <w:r w:rsidRPr="00430B93">
        <w:rPr>
          <w:sz w:val="24"/>
          <w:szCs w:val="24"/>
          <w:lang w:eastAsia="ru-RU"/>
        </w:rPr>
        <w:t>быть выдан новый аттестат. Для замены необходимо представить в ИПБ России следующие документы:</w:t>
      </w:r>
    </w:p>
    <w:p w:rsidR="003F033F" w:rsidRPr="00C019C4" w:rsidRDefault="003F033F" w:rsidP="005C650B">
      <w:pPr>
        <w:pStyle w:val="aa"/>
        <w:numPr>
          <w:ilvl w:val="0"/>
          <w:numId w:val="23"/>
        </w:numPr>
        <w:tabs>
          <w:tab w:val="left" w:pos="1134"/>
        </w:tabs>
        <w:ind w:left="0" w:firstLine="567"/>
        <w:rPr>
          <w:sz w:val="24"/>
          <w:szCs w:val="24"/>
          <w:lang w:eastAsia="ru-RU"/>
        </w:rPr>
      </w:pPr>
      <w:r w:rsidRPr="00C019C4">
        <w:rPr>
          <w:sz w:val="24"/>
          <w:szCs w:val="24"/>
          <w:lang w:eastAsia="ru-RU"/>
        </w:rPr>
        <w:t>заявление с указанием причины;</w:t>
      </w:r>
    </w:p>
    <w:p w:rsidR="003F033F" w:rsidRPr="00C019C4" w:rsidRDefault="003F033F" w:rsidP="005C650B">
      <w:pPr>
        <w:pStyle w:val="aa"/>
        <w:numPr>
          <w:ilvl w:val="0"/>
          <w:numId w:val="23"/>
        </w:numPr>
        <w:tabs>
          <w:tab w:val="left" w:pos="1134"/>
        </w:tabs>
        <w:ind w:left="0" w:firstLine="567"/>
        <w:rPr>
          <w:sz w:val="24"/>
          <w:szCs w:val="24"/>
          <w:lang w:eastAsia="ru-RU"/>
        </w:rPr>
      </w:pPr>
      <w:bookmarkStart w:id="1" w:name="OLE_LINK317"/>
      <w:bookmarkStart w:id="2" w:name="OLE_LINK318"/>
      <w:bookmarkStart w:id="3" w:name="OLE_LINK319"/>
      <w:r w:rsidRPr="00C019C4">
        <w:rPr>
          <w:sz w:val="24"/>
          <w:szCs w:val="24"/>
          <w:lang w:eastAsia="ru-RU"/>
        </w:rPr>
        <w:t xml:space="preserve">заявление о внесении изменений и дополнений в сведения, содержащиеся </w:t>
      </w:r>
      <w:bookmarkEnd w:id="1"/>
      <w:bookmarkEnd w:id="2"/>
      <w:bookmarkEnd w:id="3"/>
      <w:r w:rsidRPr="00C019C4">
        <w:rPr>
          <w:sz w:val="24"/>
          <w:szCs w:val="24"/>
          <w:lang w:eastAsia="ru-RU"/>
        </w:rPr>
        <w:t>в</w:t>
      </w:r>
      <w:r w:rsidR="00DF63F8" w:rsidRPr="00C019C4">
        <w:rPr>
          <w:sz w:val="24"/>
          <w:szCs w:val="24"/>
          <w:lang w:eastAsia="ru-RU"/>
        </w:rPr>
        <w:t xml:space="preserve"> </w:t>
      </w:r>
      <w:r w:rsidRPr="00C019C4">
        <w:rPr>
          <w:sz w:val="24"/>
          <w:szCs w:val="24"/>
          <w:lang w:eastAsia="ru-RU"/>
        </w:rPr>
        <w:t>Едином реестре членов ИПБ России (Приложение</w:t>
      </w:r>
      <w:r w:rsidR="008E1A78" w:rsidRPr="00C019C4">
        <w:rPr>
          <w:sz w:val="24"/>
          <w:szCs w:val="24"/>
          <w:lang w:eastAsia="ru-RU"/>
        </w:rPr>
        <w:t xml:space="preserve"> № 1</w:t>
      </w:r>
      <w:r w:rsidR="0049694B" w:rsidRPr="00C019C4">
        <w:rPr>
          <w:sz w:val="24"/>
          <w:szCs w:val="24"/>
          <w:lang w:eastAsia="ru-RU"/>
        </w:rPr>
        <w:t xml:space="preserve"> </w:t>
      </w:r>
      <w:r w:rsidRPr="00C019C4">
        <w:rPr>
          <w:sz w:val="24"/>
          <w:szCs w:val="24"/>
          <w:lang w:eastAsia="ru-RU"/>
        </w:rPr>
        <w:t>к</w:t>
      </w:r>
      <w:r w:rsidR="0049694B" w:rsidRPr="00C019C4">
        <w:rPr>
          <w:sz w:val="24"/>
          <w:szCs w:val="24"/>
          <w:lang w:eastAsia="ru-RU"/>
        </w:rPr>
        <w:t> </w:t>
      </w:r>
      <w:r w:rsidRPr="00C019C4">
        <w:rPr>
          <w:sz w:val="24"/>
          <w:szCs w:val="24"/>
          <w:lang w:eastAsia="ru-RU"/>
        </w:rPr>
        <w:t>Положению о порядке ведения Единого реестра членов ИПБ России);</w:t>
      </w:r>
    </w:p>
    <w:p w:rsidR="003F033F" w:rsidRPr="00C019C4" w:rsidRDefault="003F033F" w:rsidP="005C650B">
      <w:pPr>
        <w:pStyle w:val="aa"/>
        <w:numPr>
          <w:ilvl w:val="0"/>
          <w:numId w:val="23"/>
        </w:numPr>
        <w:tabs>
          <w:tab w:val="left" w:pos="1134"/>
        </w:tabs>
        <w:ind w:left="0" w:firstLine="567"/>
        <w:rPr>
          <w:sz w:val="24"/>
          <w:szCs w:val="24"/>
          <w:lang w:eastAsia="ru-RU"/>
        </w:rPr>
      </w:pPr>
      <w:r w:rsidRPr="00C019C4">
        <w:rPr>
          <w:sz w:val="24"/>
          <w:szCs w:val="24"/>
          <w:lang w:eastAsia="ru-RU"/>
        </w:rPr>
        <w:t>копию документа, подтверждающего изменение фамилии, имени, отчества;</w:t>
      </w:r>
    </w:p>
    <w:p w:rsidR="003F033F" w:rsidRPr="00AF4ED8" w:rsidRDefault="003F033F" w:rsidP="005C650B">
      <w:pPr>
        <w:pStyle w:val="aa"/>
        <w:numPr>
          <w:ilvl w:val="0"/>
          <w:numId w:val="23"/>
        </w:numPr>
        <w:tabs>
          <w:tab w:val="left" w:pos="1134"/>
        </w:tabs>
        <w:ind w:left="0" w:firstLine="567"/>
        <w:rPr>
          <w:sz w:val="24"/>
          <w:szCs w:val="24"/>
          <w:lang w:eastAsia="ru-RU"/>
        </w:rPr>
      </w:pPr>
      <w:bookmarkStart w:id="4" w:name="OLE_LINK16"/>
      <w:r w:rsidRPr="00AF4ED8">
        <w:rPr>
          <w:sz w:val="24"/>
          <w:szCs w:val="24"/>
          <w:lang w:eastAsia="ru-RU"/>
        </w:rPr>
        <w:t>копии документов, информация о которых отсутствует в ИПБ</w:t>
      </w:r>
      <w:r w:rsidR="000C7200" w:rsidRPr="00AF4ED8">
        <w:rPr>
          <w:sz w:val="24"/>
          <w:szCs w:val="24"/>
          <w:lang w:eastAsia="ru-RU"/>
        </w:rPr>
        <w:t> </w:t>
      </w:r>
      <w:r w:rsidRPr="00AF4ED8">
        <w:rPr>
          <w:sz w:val="24"/>
          <w:szCs w:val="24"/>
          <w:lang w:eastAsia="ru-RU"/>
        </w:rPr>
        <w:t>России</w:t>
      </w:r>
      <w:r w:rsidR="008A2283">
        <w:rPr>
          <w:sz w:val="24"/>
          <w:szCs w:val="24"/>
          <w:lang w:eastAsia="ru-RU"/>
        </w:rPr>
        <w:t>:</w:t>
      </w:r>
    </w:p>
    <w:p w:rsidR="003F033F" w:rsidRPr="00AF4ED8" w:rsidRDefault="003F033F" w:rsidP="00686D78">
      <w:pPr>
        <w:pStyle w:val="aa"/>
        <w:numPr>
          <w:ilvl w:val="0"/>
          <w:numId w:val="26"/>
        </w:numPr>
        <w:tabs>
          <w:tab w:val="left" w:pos="1418"/>
        </w:tabs>
        <w:ind w:left="-142" w:firstLine="1135"/>
        <w:rPr>
          <w:sz w:val="24"/>
          <w:szCs w:val="24"/>
          <w:lang w:eastAsia="ru-RU"/>
        </w:rPr>
      </w:pPr>
      <w:proofErr w:type="gramStart"/>
      <w:r w:rsidRPr="00AF4ED8">
        <w:rPr>
          <w:sz w:val="24"/>
          <w:szCs w:val="24"/>
          <w:lang w:eastAsia="ru-RU"/>
        </w:rPr>
        <w:t>подтверждающих</w:t>
      </w:r>
      <w:proofErr w:type="gramEnd"/>
      <w:r w:rsidRPr="00AF4ED8">
        <w:rPr>
          <w:sz w:val="24"/>
          <w:szCs w:val="24"/>
          <w:lang w:eastAsia="ru-RU"/>
        </w:rPr>
        <w:t xml:space="preserve"> повышение профессионального уровня в соответствии с Положением о постоянном повышении профессионального уровня;</w:t>
      </w:r>
    </w:p>
    <w:p w:rsidR="003F033F" w:rsidRPr="004A6A7C" w:rsidRDefault="003F033F" w:rsidP="004A6A7C">
      <w:pPr>
        <w:pStyle w:val="aa"/>
        <w:numPr>
          <w:ilvl w:val="0"/>
          <w:numId w:val="26"/>
        </w:numPr>
        <w:tabs>
          <w:tab w:val="left" w:pos="1418"/>
        </w:tabs>
        <w:ind w:left="-142" w:firstLine="1135"/>
        <w:rPr>
          <w:sz w:val="24"/>
          <w:szCs w:val="24"/>
          <w:lang w:eastAsia="ru-RU"/>
        </w:rPr>
      </w:pPr>
      <w:r w:rsidRPr="00AF4ED8">
        <w:rPr>
          <w:sz w:val="24"/>
          <w:szCs w:val="24"/>
          <w:lang w:eastAsia="ru-RU"/>
        </w:rPr>
        <w:t>об </w:t>
      </w:r>
      <w:r w:rsidR="00AF2317">
        <w:rPr>
          <w:sz w:val="24"/>
          <w:szCs w:val="24"/>
          <w:lang w:eastAsia="ru-RU"/>
        </w:rPr>
        <w:t>у</w:t>
      </w:r>
      <w:r w:rsidRPr="00AF4ED8">
        <w:rPr>
          <w:sz w:val="24"/>
          <w:szCs w:val="24"/>
          <w:lang w:eastAsia="ru-RU"/>
        </w:rPr>
        <w:t>плате ежегодных членских взносов</w:t>
      </w:r>
      <w:r w:rsidR="000C7200" w:rsidRPr="00AF4ED8">
        <w:rPr>
          <w:sz w:val="24"/>
          <w:szCs w:val="24"/>
          <w:lang w:eastAsia="ru-RU"/>
        </w:rPr>
        <w:t>.</w:t>
      </w:r>
      <w:bookmarkEnd w:id="4"/>
    </w:p>
    <w:p w:rsidR="003F033F" w:rsidRPr="00AF4ED8" w:rsidRDefault="003F033F" w:rsidP="00430B93">
      <w:pPr>
        <w:pStyle w:val="aa"/>
        <w:numPr>
          <w:ilvl w:val="1"/>
          <w:numId w:val="14"/>
        </w:numPr>
        <w:tabs>
          <w:tab w:val="left" w:pos="1134"/>
        </w:tabs>
        <w:ind w:left="0" w:firstLine="567"/>
        <w:rPr>
          <w:sz w:val="24"/>
          <w:szCs w:val="24"/>
          <w:lang w:eastAsia="ru-RU"/>
        </w:rPr>
      </w:pPr>
      <w:r w:rsidRPr="00AF4ED8">
        <w:rPr>
          <w:sz w:val="24"/>
          <w:szCs w:val="24"/>
          <w:lang w:eastAsia="ru-RU"/>
        </w:rPr>
        <w:t>Для получения дубликата аттестата в связи с утерей (утратой) необходимо предоставить в ИПБ России следующие документы:</w:t>
      </w:r>
    </w:p>
    <w:p w:rsidR="003F033F" w:rsidRPr="004A6A7C" w:rsidRDefault="00AF4ED8" w:rsidP="004A6A7C">
      <w:pPr>
        <w:pStyle w:val="aa"/>
        <w:numPr>
          <w:ilvl w:val="0"/>
          <w:numId w:val="25"/>
        </w:numPr>
        <w:ind w:left="0" w:firstLine="567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 xml:space="preserve"> </w:t>
      </w:r>
      <w:r w:rsidR="003F033F" w:rsidRPr="00AF4ED8">
        <w:rPr>
          <w:sz w:val="24"/>
          <w:szCs w:val="24"/>
          <w:lang w:eastAsia="ru-RU"/>
        </w:rPr>
        <w:t>заявление с указанием причины выдачи дубликата;</w:t>
      </w:r>
    </w:p>
    <w:p w:rsidR="003F033F" w:rsidRPr="00AF4ED8" w:rsidRDefault="00AF4ED8" w:rsidP="003F033F">
      <w:pPr>
        <w:pStyle w:val="aa"/>
        <w:numPr>
          <w:ilvl w:val="0"/>
          <w:numId w:val="23"/>
        </w:numPr>
        <w:ind w:left="0" w:firstLine="567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</w:t>
      </w:r>
      <w:r w:rsidR="003F033F" w:rsidRPr="00AF4ED8">
        <w:rPr>
          <w:sz w:val="24"/>
          <w:szCs w:val="24"/>
          <w:lang w:eastAsia="ru-RU"/>
        </w:rPr>
        <w:t>копии документов, информация о которых отсутствует в ИПБ</w:t>
      </w:r>
      <w:r w:rsidR="000C7200" w:rsidRPr="00AF4ED8">
        <w:rPr>
          <w:sz w:val="24"/>
          <w:szCs w:val="24"/>
          <w:lang w:eastAsia="ru-RU"/>
        </w:rPr>
        <w:t> </w:t>
      </w:r>
      <w:r w:rsidR="003F033F" w:rsidRPr="00AF4ED8">
        <w:rPr>
          <w:sz w:val="24"/>
          <w:szCs w:val="24"/>
          <w:lang w:eastAsia="ru-RU"/>
        </w:rPr>
        <w:t>России:</w:t>
      </w:r>
    </w:p>
    <w:p w:rsidR="003F033F" w:rsidRPr="00AF4ED8" w:rsidRDefault="003F033F" w:rsidP="003F033F">
      <w:pPr>
        <w:pStyle w:val="aa"/>
        <w:numPr>
          <w:ilvl w:val="0"/>
          <w:numId w:val="26"/>
        </w:numPr>
        <w:ind w:left="-142" w:firstLine="1135"/>
        <w:rPr>
          <w:sz w:val="24"/>
          <w:szCs w:val="24"/>
          <w:lang w:eastAsia="ru-RU"/>
        </w:rPr>
      </w:pPr>
      <w:proofErr w:type="gramStart"/>
      <w:r w:rsidRPr="00AF4ED8">
        <w:rPr>
          <w:sz w:val="24"/>
          <w:szCs w:val="24"/>
          <w:lang w:eastAsia="ru-RU"/>
        </w:rPr>
        <w:t>подтверждающих</w:t>
      </w:r>
      <w:proofErr w:type="gramEnd"/>
      <w:r w:rsidRPr="00AF4ED8">
        <w:rPr>
          <w:sz w:val="24"/>
          <w:szCs w:val="24"/>
          <w:lang w:eastAsia="ru-RU"/>
        </w:rPr>
        <w:t xml:space="preserve"> повышение профессионального уровня в соответствии с Положением о постоянном повышении профессионального уровня;</w:t>
      </w:r>
    </w:p>
    <w:p w:rsidR="003F033F" w:rsidRPr="00AF4ED8" w:rsidRDefault="003F033F" w:rsidP="004A6A7C">
      <w:pPr>
        <w:pStyle w:val="aa"/>
        <w:numPr>
          <w:ilvl w:val="0"/>
          <w:numId w:val="26"/>
        </w:numPr>
        <w:ind w:left="993" w:firstLine="0"/>
        <w:rPr>
          <w:sz w:val="24"/>
          <w:szCs w:val="24"/>
          <w:lang w:eastAsia="ru-RU"/>
        </w:rPr>
      </w:pPr>
      <w:r w:rsidRPr="00D56973">
        <w:rPr>
          <w:sz w:val="24"/>
          <w:szCs w:val="24"/>
          <w:lang w:eastAsia="ru-RU"/>
        </w:rPr>
        <w:t>об </w:t>
      </w:r>
      <w:r w:rsidR="00AF2317" w:rsidRPr="00D56973">
        <w:rPr>
          <w:sz w:val="24"/>
          <w:szCs w:val="24"/>
          <w:lang w:eastAsia="ru-RU"/>
        </w:rPr>
        <w:t>у</w:t>
      </w:r>
      <w:r w:rsidRPr="00D56973">
        <w:rPr>
          <w:sz w:val="24"/>
          <w:szCs w:val="24"/>
          <w:lang w:eastAsia="ru-RU"/>
        </w:rPr>
        <w:t>плате ежегодных членских взносов.</w:t>
      </w:r>
    </w:p>
    <w:sectPr w:rsidR="003F033F" w:rsidRPr="00AF4ED8" w:rsidSect="005369D7">
      <w:footerReference w:type="default" r:id="rId9"/>
      <w:footerReference w:type="first" r:id="rId10"/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2F39" w:rsidRDefault="00AF2F39" w:rsidP="00C360B7">
      <w:r>
        <w:separator/>
      </w:r>
    </w:p>
  </w:endnote>
  <w:endnote w:type="continuationSeparator" w:id="0">
    <w:p w:rsidR="00AF2F39" w:rsidRDefault="00AF2F39" w:rsidP="00C360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82738"/>
      <w:docPartObj>
        <w:docPartGallery w:val="Page Numbers (Bottom of Page)"/>
        <w:docPartUnique/>
      </w:docPartObj>
    </w:sdtPr>
    <w:sdtContent>
      <w:p w:rsidR="00A41A8E" w:rsidRDefault="00524365">
        <w:pPr>
          <w:pStyle w:val="ad"/>
          <w:jc w:val="right"/>
        </w:pPr>
        <w:r w:rsidRPr="00582FF9">
          <w:rPr>
            <w:sz w:val="24"/>
            <w:szCs w:val="24"/>
          </w:rPr>
          <w:fldChar w:fldCharType="begin"/>
        </w:r>
        <w:r w:rsidR="00A41A8E" w:rsidRPr="00582FF9">
          <w:rPr>
            <w:sz w:val="24"/>
            <w:szCs w:val="24"/>
          </w:rPr>
          <w:instrText xml:space="preserve"> PAGE   \* MERGEFORMAT </w:instrText>
        </w:r>
        <w:r w:rsidRPr="00582FF9">
          <w:rPr>
            <w:sz w:val="24"/>
            <w:szCs w:val="24"/>
          </w:rPr>
          <w:fldChar w:fldCharType="separate"/>
        </w:r>
        <w:r w:rsidR="009F7BA4">
          <w:rPr>
            <w:noProof/>
            <w:sz w:val="24"/>
            <w:szCs w:val="24"/>
          </w:rPr>
          <w:t>1</w:t>
        </w:r>
        <w:r w:rsidRPr="00582FF9">
          <w:rPr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82735"/>
      <w:docPartObj>
        <w:docPartGallery w:val="Page Numbers (Bottom of Page)"/>
        <w:docPartUnique/>
      </w:docPartObj>
    </w:sdtPr>
    <w:sdtContent>
      <w:p w:rsidR="00A41A8E" w:rsidRDefault="00524365">
        <w:pPr>
          <w:pStyle w:val="ad"/>
          <w:jc w:val="right"/>
        </w:pPr>
        <w:r w:rsidRPr="0028599B">
          <w:rPr>
            <w:sz w:val="24"/>
            <w:szCs w:val="24"/>
          </w:rPr>
          <w:fldChar w:fldCharType="begin"/>
        </w:r>
        <w:r w:rsidR="00A41A8E" w:rsidRPr="0028599B">
          <w:rPr>
            <w:sz w:val="24"/>
            <w:szCs w:val="24"/>
          </w:rPr>
          <w:instrText xml:space="preserve"> PAGE   \* MERGEFORMAT </w:instrText>
        </w:r>
        <w:r w:rsidRPr="0028599B">
          <w:rPr>
            <w:sz w:val="24"/>
            <w:szCs w:val="24"/>
          </w:rPr>
          <w:fldChar w:fldCharType="separate"/>
        </w:r>
        <w:r w:rsidR="00A41A8E">
          <w:rPr>
            <w:noProof/>
            <w:sz w:val="24"/>
            <w:szCs w:val="24"/>
          </w:rPr>
          <w:t>1</w:t>
        </w:r>
        <w:r w:rsidRPr="0028599B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2F39" w:rsidRDefault="00AF2F39" w:rsidP="00C360B7">
      <w:r>
        <w:separator/>
      </w:r>
    </w:p>
  </w:footnote>
  <w:footnote w:type="continuationSeparator" w:id="0">
    <w:p w:rsidR="00AF2F39" w:rsidRDefault="00AF2F39" w:rsidP="00C360B7">
      <w:r>
        <w:continuationSeparator/>
      </w:r>
    </w:p>
  </w:footnote>
  <w:footnote w:id="1">
    <w:p w:rsidR="00A41A8E" w:rsidRPr="00674CD9" w:rsidRDefault="00A41A8E" w:rsidP="00D66DCD">
      <w:pPr>
        <w:pStyle w:val="a7"/>
        <w:rPr>
          <w:rFonts w:ascii="Times New Roman" w:hAnsi="Times New Roman"/>
        </w:rPr>
      </w:pPr>
      <w:r>
        <w:rPr>
          <w:rStyle w:val="a9"/>
        </w:rPr>
        <w:footnoteRef/>
      </w:r>
      <w:r>
        <w:t xml:space="preserve"> </w:t>
      </w:r>
      <w:r>
        <w:rPr>
          <w:rFonts w:ascii="Times New Roman" w:hAnsi="Times New Roman"/>
        </w:rPr>
        <w:t>П</w:t>
      </w:r>
      <w:r w:rsidRPr="00674CD9">
        <w:rPr>
          <w:rFonts w:ascii="Times New Roman" w:hAnsi="Times New Roman"/>
        </w:rPr>
        <w:t>рофессионально-общественная аккредитаци</w:t>
      </w:r>
      <w:r>
        <w:rPr>
          <w:rFonts w:ascii="Times New Roman" w:hAnsi="Times New Roman"/>
        </w:rPr>
        <w:t xml:space="preserve">я ИПБ России </w:t>
      </w:r>
      <w:r w:rsidRPr="00674CD9">
        <w:rPr>
          <w:rFonts w:ascii="Times New Roman" w:hAnsi="Times New Roman"/>
        </w:rPr>
        <w:t>программ высшего образования и среднего профессионального образования по группе специальностей и направлений подготовки «Экономика и управление», а также программ дополнительного профессионального образования – программ профессиональной переподготовки</w:t>
      </w:r>
      <w:r>
        <w:rPr>
          <w:rFonts w:ascii="Times New Roman" w:hAnsi="Times New Roman"/>
        </w:rPr>
        <w:t>.</w:t>
      </w:r>
    </w:p>
  </w:footnote>
  <w:footnote w:id="2">
    <w:p w:rsidR="00A41A8E" w:rsidRPr="0065734C" w:rsidRDefault="00A41A8E" w:rsidP="001D15C9">
      <w:pPr>
        <w:pStyle w:val="a7"/>
        <w:rPr>
          <w:rFonts w:ascii="Times New Roman" w:hAnsi="Times New Roman"/>
        </w:rPr>
      </w:pPr>
      <w:r w:rsidRPr="0065734C">
        <w:rPr>
          <w:rStyle w:val="a9"/>
          <w:rFonts w:ascii="Times New Roman" w:hAnsi="Times New Roman"/>
        </w:rPr>
        <w:footnoteRef/>
      </w:r>
      <w:r w:rsidRPr="0065734C">
        <w:rPr>
          <w:rFonts w:ascii="Times New Roman" w:hAnsi="Times New Roman"/>
        </w:rPr>
        <w:t xml:space="preserve"> </w:t>
      </w:r>
      <w:r w:rsidRPr="0065734C">
        <w:rPr>
          <w:rFonts w:ascii="Times New Roman" w:eastAsia="Times New Roman" w:hAnsi="Times New Roman"/>
          <w:color w:val="000000"/>
          <w:sz w:val="22"/>
          <w:lang w:eastAsia="ru-RU"/>
        </w:rPr>
        <w:t>Ознакомиться с имеющейся в ИПБ России информацией о повышении профессионального уровня и сведениями об оплате членских взносов можно на сайте ИПБ России в разделе «Личный кабинет».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45004"/>
    <w:multiLevelType w:val="multilevel"/>
    <w:tmpl w:val="C562E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2624B0"/>
    <w:multiLevelType w:val="multilevel"/>
    <w:tmpl w:val="64684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424DD8"/>
    <w:multiLevelType w:val="multilevel"/>
    <w:tmpl w:val="3D78A7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FFA0EE7"/>
    <w:multiLevelType w:val="hybridMultilevel"/>
    <w:tmpl w:val="E1400672"/>
    <w:lvl w:ilvl="0" w:tplc="A702859C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55058C7"/>
    <w:multiLevelType w:val="hybridMultilevel"/>
    <w:tmpl w:val="3B8E322C"/>
    <w:lvl w:ilvl="0" w:tplc="A70285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1F3F45"/>
    <w:multiLevelType w:val="multilevel"/>
    <w:tmpl w:val="B3DC9E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14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3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2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1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>
    <w:nsid w:val="258D560C"/>
    <w:multiLevelType w:val="multilevel"/>
    <w:tmpl w:val="6DF83D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14" w:hanging="1305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363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2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1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7">
    <w:nsid w:val="274A7194"/>
    <w:multiLevelType w:val="multilevel"/>
    <w:tmpl w:val="29EC9B4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8">
    <w:nsid w:val="28160FE8"/>
    <w:multiLevelType w:val="multilevel"/>
    <w:tmpl w:val="E48C73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>
    <w:nsid w:val="2B550F19"/>
    <w:multiLevelType w:val="multilevel"/>
    <w:tmpl w:val="C616E24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0">
    <w:nsid w:val="2DFC6A12"/>
    <w:multiLevelType w:val="hybridMultilevel"/>
    <w:tmpl w:val="07A82BAA"/>
    <w:lvl w:ilvl="0" w:tplc="A702859C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E3E36E1"/>
    <w:multiLevelType w:val="multilevel"/>
    <w:tmpl w:val="DAD82910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2"/>
      <w:numFmt w:val="decimal"/>
      <w:lvlRestart w:val="0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2">
    <w:nsid w:val="31E152CC"/>
    <w:multiLevelType w:val="multilevel"/>
    <w:tmpl w:val="5E9CDC9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720" w:hanging="1440"/>
      </w:pPr>
      <w:rPr>
        <w:rFonts w:hint="default"/>
      </w:rPr>
    </w:lvl>
  </w:abstractNum>
  <w:abstractNum w:abstractNumId="13">
    <w:nsid w:val="32425870"/>
    <w:multiLevelType w:val="hybridMultilevel"/>
    <w:tmpl w:val="13DE7ED8"/>
    <w:lvl w:ilvl="0" w:tplc="A702859C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2F47DB7"/>
    <w:multiLevelType w:val="multilevel"/>
    <w:tmpl w:val="55643D12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5">
    <w:nsid w:val="35792A8E"/>
    <w:multiLevelType w:val="multilevel"/>
    <w:tmpl w:val="DF4C178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6">
    <w:nsid w:val="37AB5DAE"/>
    <w:multiLevelType w:val="hybridMultilevel"/>
    <w:tmpl w:val="4BE89CC4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C73464F"/>
    <w:multiLevelType w:val="hybridMultilevel"/>
    <w:tmpl w:val="FA6829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265FB4"/>
    <w:multiLevelType w:val="hybridMultilevel"/>
    <w:tmpl w:val="A6C09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EF7A69"/>
    <w:multiLevelType w:val="hybridMultilevel"/>
    <w:tmpl w:val="2BA6E526"/>
    <w:lvl w:ilvl="0" w:tplc="293E939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0E2659A"/>
    <w:multiLevelType w:val="hybridMultilevel"/>
    <w:tmpl w:val="3C96A9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1104960"/>
    <w:multiLevelType w:val="multilevel"/>
    <w:tmpl w:val="B3DC9E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14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3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2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1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2">
    <w:nsid w:val="42004B0E"/>
    <w:multiLevelType w:val="multilevel"/>
    <w:tmpl w:val="5EE83E38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43914B72"/>
    <w:multiLevelType w:val="multilevel"/>
    <w:tmpl w:val="29EC9B4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4">
    <w:nsid w:val="44290FD2"/>
    <w:multiLevelType w:val="multilevel"/>
    <w:tmpl w:val="7FAA26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180" w:firstLine="360"/>
      </w:pPr>
      <w:rPr>
        <w:rFonts w:hint="default"/>
        <w:b w:val="0"/>
        <w:i w:val="0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-10" w:firstLine="720"/>
      </w:pPr>
      <w:rPr>
        <w:rFonts w:hint="default"/>
        <w:b w:val="0"/>
        <w:i w:val="0"/>
        <w:strike w:val="0"/>
        <w:color w:val="auto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925"/>
        </w:tabs>
        <w:ind w:left="197" w:firstLine="1080"/>
      </w:pPr>
      <w:rPr>
        <w:rFonts w:ascii="Times New Roman" w:eastAsia="Times New Roman" w:hAnsi="Times New Roman" w:cs="Times New Roman"/>
        <w:b w:val="0"/>
        <w:strike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5">
    <w:nsid w:val="44ED67FB"/>
    <w:multiLevelType w:val="multilevel"/>
    <w:tmpl w:val="B3DC9E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14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3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2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1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6">
    <w:nsid w:val="5612442F"/>
    <w:multiLevelType w:val="multilevel"/>
    <w:tmpl w:val="E75EB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78267DF"/>
    <w:multiLevelType w:val="multilevel"/>
    <w:tmpl w:val="B3DC9E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14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3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2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1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8">
    <w:nsid w:val="5E122531"/>
    <w:multiLevelType w:val="hybridMultilevel"/>
    <w:tmpl w:val="D39E10F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616F3C45"/>
    <w:multiLevelType w:val="multilevel"/>
    <w:tmpl w:val="C17E8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4CB7E42"/>
    <w:multiLevelType w:val="multilevel"/>
    <w:tmpl w:val="4B0EE70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31">
    <w:nsid w:val="696644D5"/>
    <w:multiLevelType w:val="multilevel"/>
    <w:tmpl w:val="A77A802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32">
    <w:nsid w:val="69787F8B"/>
    <w:multiLevelType w:val="multilevel"/>
    <w:tmpl w:val="4B0EE70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33">
    <w:nsid w:val="6C8A49AA"/>
    <w:multiLevelType w:val="multilevel"/>
    <w:tmpl w:val="80BADEE6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34">
    <w:nsid w:val="6CFA0700"/>
    <w:multiLevelType w:val="multilevel"/>
    <w:tmpl w:val="89FAB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E4A6240"/>
    <w:multiLevelType w:val="multilevel"/>
    <w:tmpl w:val="B3DC9E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14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3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2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1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6">
    <w:nsid w:val="6F6C5152"/>
    <w:multiLevelType w:val="hybridMultilevel"/>
    <w:tmpl w:val="F31639C0"/>
    <w:lvl w:ilvl="0" w:tplc="A702859C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1912187"/>
    <w:multiLevelType w:val="hybridMultilevel"/>
    <w:tmpl w:val="F070AAC4"/>
    <w:lvl w:ilvl="0" w:tplc="A702859C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7D56692"/>
    <w:multiLevelType w:val="multilevel"/>
    <w:tmpl w:val="80688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8506856"/>
    <w:multiLevelType w:val="multilevel"/>
    <w:tmpl w:val="E85A7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8D438DD"/>
    <w:multiLevelType w:val="hybridMultilevel"/>
    <w:tmpl w:val="70587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5222C2"/>
    <w:multiLevelType w:val="multilevel"/>
    <w:tmpl w:val="6C0A5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A40470D"/>
    <w:multiLevelType w:val="multilevel"/>
    <w:tmpl w:val="F99A104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43">
    <w:nsid w:val="7E0F551A"/>
    <w:multiLevelType w:val="multilevel"/>
    <w:tmpl w:val="3528CADE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44">
    <w:nsid w:val="7F9E27CC"/>
    <w:multiLevelType w:val="multilevel"/>
    <w:tmpl w:val="B3DC9E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14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3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2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1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5">
    <w:nsid w:val="7FD85FCB"/>
    <w:multiLevelType w:val="hybridMultilevel"/>
    <w:tmpl w:val="E1FCFBB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6"/>
  </w:num>
  <w:num w:numId="3">
    <w:abstractNumId w:val="38"/>
  </w:num>
  <w:num w:numId="4">
    <w:abstractNumId w:val="29"/>
  </w:num>
  <w:num w:numId="5">
    <w:abstractNumId w:val="34"/>
  </w:num>
  <w:num w:numId="6">
    <w:abstractNumId w:val="41"/>
  </w:num>
  <w:num w:numId="7">
    <w:abstractNumId w:val="39"/>
  </w:num>
  <w:num w:numId="8">
    <w:abstractNumId w:val="8"/>
  </w:num>
  <w:num w:numId="9">
    <w:abstractNumId w:val="12"/>
  </w:num>
  <w:num w:numId="10">
    <w:abstractNumId w:val="18"/>
  </w:num>
  <w:num w:numId="11">
    <w:abstractNumId w:val="22"/>
  </w:num>
  <w:num w:numId="12">
    <w:abstractNumId w:val="2"/>
  </w:num>
  <w:num w:numId="13">
    <w:abstractNumId w:val="40"/>
  </w:num>
  <w:num w:numId="14">
    <w:abstractNumId w:val="6"/>
  </w:num>
  <w:num w:numId="15">
    <w:abstractNumId w:val="4"/>
  </w:num>
  <w:num w:numId="16">
    <w:abstractNumId w:val="35"/>
  </w:num>
  <w:num w:numId="17">
    <w:abstractNumId w:val="10"/>
  </w:num>
  <w:num w:numId="18">
    <w:abstractNumId w:val="25"/>
  </w:num>
  <w:num w:numId="19">
    <w:abstractNumId w:val="13"/>
  </w:num>
  <w:num w:numId="20">
    <w:abstractNumId w:val="5"/>
  </w:num>
  <w:num w:numId="21">
    <w:abstractNumId w:val="37"/>
  </w:num>
  <w:num w:numId="22">
    <w:abstractNumId w:val="27"/>
  </w:num>
  <w:num w:numId="23">
    <w:abstractNumId w:val="3"/>
  </w:num>
  <w:num w:numId="24">
    <w:abstractNumId w:val="44"/>
  </w:num>
  <w:num w:numId="25">
    <w:abstractNumId w:val="36"/>
  </w:num>
  <w:num w:numId="26">
    <w:abstractNumId w:val="16"/>
  </w:num>
  <w:num w:numId="27">
    <w:abstractNumId w:val="31"/>
  </w:num>
  <w:num w:numId="28">
    <w:abstractNumId w:val="11"/>
  </w:num>
  <w:num w:numId="29">
    <w:abstractNumId w:val="23"/>
  </w:num>
  <w:num w:numId="30">
    <w:abstractNumId w:val="33"/>
  </w:num>
  <w:num w:numId="31">
    <w:abstractNumId w:val="43"/>
  </w:num>
  <w:num w:numId="32">
    <w:abstractNumId w:val="15"/>
  </w:num>
  <w:num w:numId="33">
    <w:abstractNumId w:val="19"/>
  </w:num>
  <w:num w:numId="34">
    <w:abstractNumId w:val="21"/>
  </w:num>
  <w:num w:numId="35">
    <w:abstractNumId w:val="28"/>
  </w:num>
  <w:num w:numId="36">
    <w:abstractNumId w:val="45"/>
  </w:num>
  <w:num w:numId="37">
    <w:abstractNumId w:val="7"/>
  </w:num>
  <w:num w:numId="38">
    <w:abstractNumId w:val="20"/>
  </w:num>
  <w:num w:numId="39">
    <w:abstractNumId w:val="1"/>
  </w:num>
  <w:num w:numId="40">
    <w:abstractNumId w:val="9"/>
  </w:num>
  <w:num w:numId="41">
    <w:abstractNumId w:val="30"/>
  </w:num>
  <w:num w:numId="42">
    <w:abstractNumId w:val="32"/>
  </w:num>
  <w:num w:numId="43">
    <w:abstractNumId w:val="14"/>
  </w:num>
  <w:num w:numId="44">
    <w:abstractNumId w:val="17"/>
  </w:num>
  <w:num w:numId="45">
    <w:abstractNumId w:val="24"/>
  </w:num>
  <w:num w:numId="46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6E16"/>
    <w:rsid w:val="0000455C"/>
    <w:rsid w:val="00007CD0"/>
    <w:rsid w:val="00011029"/>
    <w:rsid w:val="00031CDB"/>
    <w:rsid w:val="00035EA8"/>
    <w:rsid w:val="00037716"/>
    <w:rsid w:val="000418CE"/>
    <w:rsid w:val="00043CC7"/>
    <w:rsid w:val="00052170"/>
    <w:rsid w:val="000631F1"/>
    <w:rsid w:val="000660BF"/>
    <w:rsid w:val="000860E4"/>
    <w:rsid w:val="00092C76"/>
    <w:rsid w:val="000B4D31"/>
    <w:rsid w:val="000C4F82"/>
    <w:rsid w:val="000C7200"/>
    <w:rsid w:val="000D428E"/>
    <w:rsid w:val="000D5AE5"/>
    <w:rsid w:val="000D663E"/>
    <w:rsid w:val="000D6718"/>
    <w:rsid w:val="000F2583"/>
    <w:rsid w:val="001055EE"/>
    <w:rsid w:val="00105E23"/>
    <w:rsid w:val="001134B7"/>
    <w:rsid w:val="00133AB2"/>
    <w:rsid w:val="00134FB0"/>
    <w:rsid w:val="00152D69"/>
    <w:rsid w:val="001538CB"/>
    <w:rsid w:val="0015562C"/>
    <w:rsid w:val="001A1EF7"/>
    <w:rsid w:val="001A7664"/>
    <w:rsid w:val="001D15C9"/>
    <w:rsid w:val="001F1E2E"/>
    <w:rsid w:val="001F70C8"/>
    <w:rsid w:val="00207DBD"/>
    <w:rsid w:val="00213AB8"/>
    <w:rsid w:val="0021534F"/>
    <w:rsid w:val="00220A06"/>
    <w:rsid w:val="00223D5C"/>
    <w:rsid w:val="00233732"/>
    <w:rsid w:val="002421D2"/>
    <w:rsid w:val="00243254"/>
    <w:rsid w:val="002647B0"/>
    <w:rsid w:val="0027084A"/>
    <w:rsid w:val="00275BBA"/>
    <w:rsid w:val="00275E3E"/>
    <w:rsid w:val="002765FC"/>
    <w:rsid w:val="0028247E"/>
    <w:rsid w:val="0028599B"/>
    <w:rsid w:val="00297BB4"/>
    <w:rsid w:val="002A78C2"/>
    <w:rsid w:val="002C21B3"/>
    <w:rsid w:val="002C66ED"/>
    <w:rsid w:val="002D56F2"/>
    <w:rsid w:val="002D64D4"/>
    <w:rsid w:val="002E5D9C"/>
    <w:rsid w:val="002F5FA3"/>
    <w:rsid w:val="00312EA3"/>
    <w:rsid w:val="00336978"/>
    <w:rsid w:val="0036214A"/>
    <w:rsid w:val="00365D74"/>
    <w:rsid w:val="0037093A"/>
    <w:rsid w:val="00380899"/>
    <w:rsid w:val="00385E61"/>
    <w:rsid w:val="00391D0B"/>
    <w:rsid w:val="003A1B70"/>
    <w:rsid w:val="003A21A9"/>
    <w:rsid w:val="003D08FD"/>
    <w:rsid w:val="003E16DE"/>
    <w:rsid w:val="003F033F"/>
    <w:rsid w:val="003F1C96"/>
    <w:rsid w:val="003F23FE"/>
    <w:rsid w:val="004275D4"/>
    <w:rsid w:val="0043042F"/>
    <w:rsid w:val="00430B93"/>
    <w:rsid w:val="00434892"/>
    <w:rsid w:val="00436E16"/>
    <w:rsid w:val="00447624"/>
    <w:rsid w:val="00455616"/>
    <w:rsid w:val="0045598E"/>
    <w:rsid w:val="00460245"/>
    <w:rsid w:val="00461808"/>
    <w:rsid w:val="00461ECA"/>
    <w:rsid w:val="004631B6"/>
    <w:rsid w:val="0048151A"/>
    <w:rsid w:val="004924F6"/>
    <w:rsid w:val="00492C25"/>
    <w:rsid w:val="004940CD"/>
    <w:rsid w:val="0049694B"/>
    <w:rsid w:val="00497234"/>
    <w:rsid w:val="00497DF4"/>
    <w:rsid w:val="004A6A7C"/>
    <w:rsid w:val="004C4488"/>
    <w:rsid w:val="004D0B9E"/>
    <w:rsid w:val="004E63AE"/>
    <w:rsid w:val="00523311"/>
    <w:rsid w:val="00524365"/>
    <w:rsid w:val="00526B31"/>
    <w:rsid w:val="0053340F"/>
    <w:rsid w:val="005369D7"/>
    <w:rsid w:val="00573199"/>
    <w:rsid w:val="00582FF9"/>
    <w:rsid w:val="00596457"/>
    <w:rsid w:val="0059781F"/>
    <w:rsid w:val="005B5FF4"/>
    <w:rsid w:val="005C650B"/>
    <w:rsid w:val="005D66A9"/>
    <w:rsid w:val="005E71CF"/>
    <w:rsid w:val="005F5DE2"/>
    <w:rsid w:val="00613388"/>
    <w:rsid w:val="006166B6"/>
    <w:rsid w:val="00621E8F"/>
    <w:rsid w:val="00630139"/>
    <w:rsid w:val="00633F1B"/>
    <w:rsid w:val="00636FCB"/>
    <w:rsid w:val="006429FC"/>
    <w:rsid w:val="006464D1"/>
    <w:rsid w:val="0065734C"/>
    <w:rsid w:val="006601C7"/>
    <w:rsid w:val="00660EEB"/>
    <w:rsid w:val="00670BFD"/>
    <w:rsid w:val="00674CD9"/>
    <w:rsid w:val="00675406"/>
    <w:rsid w:val="006869DA"/>
    <w:rsid w:val="00686D78"/>
    <w:rsid w:val="006A3441"/>
    <w:rsid w:val="006A345D"/>
    <w:rsid w:val="006B3E56"/>
    <w:rsid w:val="006C31AE"/>
    <w:rsid w:val="006D4188"/>
    <w:rsid w:val="00705433"/>
    <w:rsid w:val="00716E6F"/>
    <w:rsid w:val="00722A6A"/>
    <w:rsid w:val="0073787E"/>
    <w:rsid w:val="00753BEF"/>
    <w:rsid w:val="00754E83"/>
    <w:rsid w:val="007574FE"/>
    <w:rsid w:val="00783C55"/>
    <w:rsid w:val="00793113"/>
    <w:rsid w:val="00797B9D"/>
    <w:rsid w:val="007A555E"/>
    <w:rsid w:val="007B1098"/>
    <w:rsid w:val="007B3F1B"/>
    <w:rsid w:val="007B6C1F"/>
    <w:rsid w:val="007C51FB"/>
    <w:rsid w:val="007D5663"/>
    <w:rsid w:val="007E5810"/>
    <w:rsid w:val="007E6271"/>
    <w:rsid w:val="007F3F05"/>
    <w:rsid w:val="0080122A"/>
    <w:rsid w:val="00835DA4"/>
    <w:rsid w:val="00840EEF"/>
    <w:rsid w:val="0084229C"/>
    <w:rsid w:val="00852A79"/>
    <w:rsid w:val="00856919"/>
    <w:rsid w:val="00857510"/>
    <w:rsid w:val="008716DD"/>
    <w:rsid w:val="008940CF"/>
    <w:rsid w:val="008A1114"/>
    <w:rsid w:val="008A2051"/>
    <w:rsid w:val="008A2283"/>
    <w:rsid w:val="008A3B2C"/>
    <w:rsid w:val="008A7B41"/>
    <w:rsid w:val="008B22A4"/>
    <w:rsid w:val="008D6E34"/>
    <w:rsid w:val="008E1A78"/>
    <w:rsid w:val="008E1D0D"/>
    <w:rsid w:val="008F10EE"/>
    <w:rsid w:val="008F624D"/>
    <w:rsid w:val="008F7531"/>
    <w:rsid w:val="0090430E"/>
    <w:rsid w:val="00913C7B"/>
    <w:rsid w:val="00920C80"/>
    <w:rsid w:val="00931D47"/>
    <w:rsid w:val="00945381"/>
    <w:rsid w:val="00950D85"/>
    <w:rsid w:val="00955CD9"/>
    <w:rsid w:val="00962939"/>
    <w:rsid w:val="00975E19"/>
    <w:rsid w:val="009807E9"/>
    <w:rsid w:val="0099531B"/>
    <w:rsid w:val="009A162E"/>
    <w:rsid w:val="009A6E12"/>
    <w:rsid w:val="009B0D96"/>
    <w:rsid w:val="009B38AB"/>
    <w:rsid w:val="009B4F92"/>
    <w:rsid w:val="009D4038"/>
    <w:rsid w:val="009E3C0D"/>
    <w:rsid w:val="009F1CB3"/>
    <w:rsid w:val="009F6939"/>
    <w:rsid w:val="009F7BA4"/>
    <w:rsid w:val="00A01C96"/>
    <w:rsid w:val="00A1322B"/>
    <w:rsid w:val="00A16872"/>
    <w:rsid w:val="00A24C21"/>
    <w:rsid w:val="00A25B58"/>
    <w:rsid w:val="00A3231A"/>
    <w:rsid w:val="00A41A8E"/>
    <w:rsid w:val="00A71B6D"/>
    <w:rsid w:val="00A93E68"/>
    <w:rsid w:val="00A95079"/>
    <w:rsid w:val="00AB1C06"/>
    <w:rsid w:val="00AC0BFC"/>
    <w:rsid w:val="00AD7AD6"/>
    <w:rsid w:val="00AF2317"/>
    <w:rsid w:val="00AF2F39"/>
    <w:rsid w:val="00AF4ED8"/>
    <w:rsid w:val="00B043EF"/>
    <w:rsid w:val="00B11B08"/>
    <w:rsid w:val="00B131B8"/>
    <w:rsid w:val="00B13A9B"/>
    <w:rsid w:val="00B14359"/>
    <w:rsid w:val="00B236F2"/>
    <w:rsid w:val="00B2534C"/>
    <w:rsid w:val="00B519DD"/>
    <w:rsid w:val="00B60A80"/>
    <w:rsid w:val="00B71D10"/>
    <w:rsid w:val="00B71D8A"/>
    <w:rsid w:val="00B72C3A"/>
    <w:rsid w:val="00B85138"/>
    <w:rsid w:val="00BB2CCE"/>
    <w:rsid w:val="00BB7915"/>
    <w:rsid w:val="00BC5DE0"/>
    <w:rsid w:val="00BD02C6"/>
    <w:rsid w:val="00BD43E3"/>
    <w:rsid w:val="00BD6537"/>
    <w:rsid w:val="00BE13C4"/>
    <w:rsid w:val="00C00176"/>
    <w:rsid w:val="00C016A0"/>
    <w:rsid w:val="00C019C4"/>
    <w:rsid w:val="00C0466A"/>
    <w:rsid w:val="00C04B3B"/>
    <w:rsid w:val="00C360B7"/>
    <w:rsid w:val="00C450FD"/>
    <w:rsid w:val="00C46B4E"/>
    <w:rsid w:val="00C55845"/>
    <w:rsid w:val="00C72A03"/>
    <w:rsid w:val="00C76290"/>
    <w:rsid w:val="00C82FC4"/>
    <w:rsid w:val="00C8606B"/>
    <w:rsid w:val="00C9717A"/>
    <w:rsid w:val="00CA1DC1"/>
    <w:rsid w:val="00CB436E"/>
    <w:rsid w:val="00CB70BB"/>
    <w:rsid w:val="00CC532D"/>
    <w:rsid w:val="00CC5407"/>
    <w:rsid w:val="00CE2DDE"/>
    <w:rsid w:val="00D15B13"/>
    <w:rsid w:val="00D3200C"/>
    <w:rsid w:val="00D43066"/>
    <w:rsid w:val="00D5075C"/>
    <w:rsid w:val="00D54716"/>
    <w:rsid w:val="00D56973"/>
    <w:rsid w:val="00D6013F"/>
    <w:rsid w:val="00D66DCD"/>
    <w:rsid w:val="00D67B5E"/>
    <w:rsid w:val="00D67FB2"/>
    <w:rsid w:val="00D72233"/>
    <w:rsid w:val="00D80141"/>
    <w:rsid w:val="00D869EF"/>
    <w:rsid w:val="00D97B15"/>
    <w:rsid w:val="00DA188C"/>
    <w:rsid w:val="00DA2ACA"/>
    <w:rsid w:val="00DA5E1D"/>
    <w:rsid w:val="00DB0479"/>
    <w:rsid w:val="00DB216D"/>
    <w:rsid w:val="00DC6E84"/>
    <w:rsid w:val="00DC7C81"/>
    <w:rsid w:val="00DD2F25"/>
    <w:rsid w:val="00DE3197"/>
    <w:rsid w:val="00DE35EE"/>
    <w:rsid w:val="00DE41A5"/>
    <w:rsid w:val="00DF4481"/>
    <w:rsid w:val="00DF63F8"/>
    <w:rsid w:val="00E14A2A"/>
    <w:rsid w:val="00E21930"/>
    <w:rsid w:val="00E307D5"/>
    <w:rsid w:val="00E3632D"/>
    <w:rsid w:val="00E40033"/>
    <w:rsid w:val="00E4651F"/>
    <w:rsid w:val="00E61CC5"/>
    <w:rsid w:val="00E72912"/>
    <w:rsid w:val="00E92909"/>
    <w:rsid w:val="00E944C3"/>
    <w:rsid w:val="00EA3F72"/>
    <w:rsid w:val="00EB0EE0"/>
    <w:rsid w:val="00EB26DD"/>
    <w:rsid w:val="00EB3F20"/>
    <w:rsid w:val="00EC044E"/>
    <w:rsid w:val="00EC1E39"/>
    <w:rsid w:val="00EC3966"/>
    <w:rsid w:val="00ED42DA"/>
    <w:rsid w:val="00EE2D4E"/>
    <w:rsid w:val="00EF37B7"/>
    <w:rsid w:val="00F03255"/>
    <w:rsid w:val="00F13374"/>
    <w:rsid w:val="00F22419"/>
    <w:rsid w:val="00F34836"/>
    <w:rsid w:val="00F355AB"/>
    <w:rsid w:val="00F7652D"/>
    <w:rsid w:val="00F81EA6"/>
    <w:rsid w:val="00F872BE"/>
    <w:rsid w:val="00F93FAC"/>
    <w:rsid w:val="00FB3B74"/>
    <w:rsid w:val="00FC36ED"/>
    <w:rsid w:val="00FC4176"/>
    <w:rsid w:val="00FD0EB0"/>
    <w:rsid w:val="00FF0B37"/>
    <w:rsid w:val="00FF3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93A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37093A"/>
    <w:pPr>
      <w:keepNext/>
      <w:keepLines/>
      <w:spacing w:before="120" w:after="120"/>
      <w:ind w:firstLine="0"/>
      <w:jc w:val="left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7093A"/>
    <w:pPr>
      <w:keepNext/>
      <w:keepLines/>
      <w:spacing w:before="120" w:after="120"/>
      <w:ind w:firstLine="0"/>
      <w:jc w:val="left"/>
      <w:outlineLvl w:val="1"/>
    </w:pPr>
    <w:rPr>
      <w:rFonts w:ascii="Arial" w:eastAsiaTheme="majorEastAsia" w:hAnsi="Arial" w:cstheme="majorBidi"/>
      <w:b/>
      <w:bCs/>
      <w:i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7093A"/>
    <w:pPr>
      <w:keepNext/>
      <w:keepLines/>
      <w:spacing w:before="120" w:after="120"/>
      <w:ind w:firstLine="0"/>
      <w:jc w:val="left"/>
      <w:outlineLvl w:val="2"/>
    </w:pPr>
    <w:rPr>
      <w:rFonts w:eastAsiaTheme="majorEastAsia" w:cstheme="maj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093A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37093A"/>
    <w:rPr>
      <w:rFonts w:ascii="Arial" w:eastAsiaTheme="majorEastAsia" w:hAnsi="Arial" w:cstheme="majorBidi"/>
      <w:b/>
      <w:bCs/>
      <w:i/>
      <w:sz w:val="28"/>
      <w:szCs w:val="26"/>
    </w:rPr>
  </w:style>
  <w:style w:type="character" w:styleId="a3">
    <w:name w:val="Hyperlink"/>
    <w:basedOn w:val="a0"/>
    <w:uiPriority w:val="99"/>
    <w:unhideWhenUsed/>
    <w:rsid w:val="00436E1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36E16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ratify">
    <w:name w:val="ratify"/>
    <w:basedOn w:val="a"/>
    <w:rsid w:val="00436E16"/>
    <w:pPr>
      <w:spacing w:before="100" w:beforeAutospacing="1" w:after="100" w:afterAutospacing="1"/>
      <w:jc w:val="right"/>
    </w:pPr>
    <w:rPr>
      <w:rFonts w:eastAsia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61EC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1ECA"/>
    <w:rPr>
      <w:rFonts w:ascii="Tahoma" w:hAnsi="Tahoma" w:cs="Tahoma"/>
      <w:sz w:val="16"/>
      <w:szCs w:val="16"/>
    </w:rPr>
  </w:style>
  <w:style w:type="paragraph" w:customStyle="1" w:styleId="1-21">
    <w:name w:val="Средняя сетка 1 - Акцент 21"/>
    <w:basedOn w:val="a"/>
    <w:uiPriority w:val="34"/>
    <w:rsid w:val="00C360B7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footnote text"/>
    <w:basedOn w:val="a"/>
    <w:link w:val="a8"/>
    <w:unhideWhenUsed/>
    <w:rsid w:val="00C360B7"/>
    <w:rPr>
      <w:rFonts w:ascii="Calibri" w:eastAsia="Calibri" w:hAnsi="Calibri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rsid w:val="00C360B7"/>
    <w:rPr>
      <w:rFonts w:ascii="Calibri" w:eastAsia="Calibri" w:hAnsi="Calibri" w:cs="Times New Roman"/>
      <w:sz w:val="20"/>
      <w:szCs w:val="20"/>
    </w:rPr>
  </w:style>
  <w:style w:type="character" w:styleId="a9">
    <w:name w:val="footnote reference"/>
    <w:semiHidden/>
    <w:unhideWhenUsed/>
    <w:rsid w:val="00C360B7"/>
    <w:rPr>
      <w:vertAlign w:val="superscript"/>
    </w:rPr>
  </w:style>
  <w:style w:type="paragraph" w:styleId="aa">
    <w:name w:val="List Paragraph"/>
    <w:basedOn w:val="a"/>
    <w:uiPriority w:val="34"/>
    <w:qFormat/>
    <w:rsid w:val="00C360B7"/>
    <w:pPr>
      <w:ind w:left="720"/>
      <w:contextualSpacing/>
    </w:pPr>
  </w:style>
  <w:style w:type="paragraph" w:styleId="ab">
    <w:name w:val="header"/>
    <w:basedOn w:val="a"/>
    <w:link w:val="ac"/>
    <w:uiPriority w:val="99"/>
    <w:semiHidden/>
    <w:unhideWhenUsed/>
    <w:rsid w:val="00B60A8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B60A80"/>
  </w:style>
  <w:style w:type="paragraph" w:styleId="ad">
    <w:name w:val="footer"/>
    <w:basedOn w:val="a"/>
    <w:link w:val="ae"/>
    <w:uiPriority w:val="99"/>
    <w:unhideWhenUsed/>
    <w:rsid w:val="00B60A8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60A80"/>
  </w:style>
  <w:style w:type="paragraph" w:styleId="af">
    <w:name w:val="Document Map"/>
    <w:basedOn w:val="a"/>
    <w:link w:val="af0"/>
    <w:uiPriority w:val="99"/>
    <w:semiHidden/>
    <w:unhideWhenUsed/>
    <w:rsid w:val="0037093A"/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37093A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37093A"/>
    <w:rPr>
      <w:rFonts w:ascii="Times New Roman" w:eastAsiaTheme="majorEastAsia" w:hAnsi="Times New Roman" w:cstheme="majorBidi"/>
      <w:b/>
      <w:bCs/>
      <w:sz w:val="28"/>
    </w:rPr>
  </w:style>
  <w:style w:type="paragraph" w:customStyle="1" w:styleId="ConsPlusNormal">
    <w:name w:val="ConsPlusNormal"/>
    <w:rsid w:val="008E1D0D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3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6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br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98A529-D456-4530-9844-9888DBEAA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4</Pages>
  <Words>1226</Words>
  <Characters>6992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Artykova</dc:creator>
  <cp:lastModifiedBy>Artykova</cp:lastModifiedBy>
  <cp:revision>8</cp:revision>
  <cp:lastPrinted>2020-03-10T08:53:00Z</cp:lastPrinted>
  <dcterms:created xsi:type="dcterms:W3CDTF">2024-02-15T08:37:00Z</dcterms:created>
  <dcterms:modified xsi:type="dcterms:W3CDTF">2024-02-29T10:42:00Z</dcterms:modified>
</cp:coreProperties>
</file>