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bookmarkStart w:id="0" w:name="_GoBack"/>
      <w:bookmarkEnd w:id="0"/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95195F" w:rsidRPr="0079394B" w:rsidRDefault="005935E8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НП «ИПБ России»</w:t>
      </w:r>
    </w:p>
    <w:p w:rsidR="0095195F" w:rsidRPr="0079394B" w:rsidRDefault="0095195F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Pr="0079394B" w:rsidRDefault="0095195F" w:rsidP="0095195F">
      <w:pPr>
        <w:spacing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8"/>
        <w:gridCol w:w="713"/>
        <w:gridCol w:w="285"/>
        <w:gridCol w:w="140"/>
        <w:gridCol w:w="427"/>
        <w:gridCol w:w="134"/>
        <w:gridCol w:w="8"/>
        <w:gridCol w:w="259"/>
        <w:gridCol w:w="591"/>
        <w:gridCol w:w="135"/>
        <w:gridCol w:w="285"/>
        <w:gridCol w:w="6"/>
        <w:gridCol w:w="118"/>
        <w:gridCol w:w="165"/>
        <w:gridCol w:w="275"/>
        <w:gridCol w:w="497"/>
        <w:gridCol w:w="220"/>
        <w:gridCol w:w="284"/>
        <w:gridCol w:w="418"/>
        <w:gridCol w:w="292"/>
        <w:gridCol w:w="140"/>
        <w:gridCol w:w="96"/>
        <w:gridCol w:w="188"/>
        <w:gridCol w:w="241"/>
        <w:gridCol w:w="181"/>
        <w:gridCol w:w="428"/>
        <w:gridCol w:w="2694"/>
      </w:tblGrid>
      <w:tr w:rsidR="0095195F" w:rsidRPr="00D3023C" w:rsidTr="00A8272E">
        <w:trPr>
          <w:jc w:val="center"/>
        </w:trPr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023C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75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42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firstLine="1027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80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4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51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2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Домашний телефон (с кодом):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Рабочий телефон (с кодом):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36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sms-рассылки</w:t>
            </w: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даю согласие на </w:t>
            </w: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рассылки</w:t>
            </w:r>
          </w:p>
        </w:tc>
      </w:tr>
    </w:tbl>
    <w:p w:rsidR="0095195F" w:rsidRPr="0079394B" w:rsidRDefault="0095195F" w:rsidP="0095195F">
      <w:pPr>
        <w:spacing w:before="60" w:after="60" w:line="240" w:lineRule="auto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Прошу выдать мне аттестат ИПБ России на новый срок:</w:t>
      </w:r>
    </w:p>
    <w:tbl>
      <w:tblPr>
        <w:tblW w:w="10349" w:type="dxa"/>
        <w:jc w:val="center"/>
        <w:tblInd w:w="-743" w:type="dxa"/>
        <w:tblLayout w:type="fixed"/>
        <w:tblLook w:val="04A0"/>
      </w:tblPr>
      <w:tblGrid>
        <w:gridCol w:w="6737"/>
        <w:gridCol w:w="567"/>
        <w:gridCol w:w="3045"/>
      </w:tblGrid>
      <w:tr w:rsidR="0095195F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95195F" w:rsidRPr="00B314D3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14D3">
              <w:rPr>
                <w:rFonts w:ascii="Times New Roman" w:hAnsi="Times New Roman"/>
                <w:sz w:val="20"/>
                <w:szCs w:val="20"/>
              </w:rPr>
              <w:t>коммерческой организации</w:t>
            </w:r>
          </w:p>
        </w:tc>
        <w:tc>
          <w:tcPr>
            <w:tcW w:w="567" w:type="dxa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DE5EA2">
        <w:trPr>
          <w:trHeight w:val="60"/>
          <w:jc w:val="center"/>
        </w:trPr>
        <w:tc>
          <w:tcPr>
            <w:tcW w:w="7304" w:type="dxa"/>
            <w:gridSpan w:val="2"/>
          </w:tcPr>
          <w:p w:rsidR="0095195F" w:rsidRPr="00DE5EA2" w:rsidRDefault="0095195F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045" w:type="dxa"/>
          </w:tcPr>
          <w:p w:rsidR="0095195F" w:rsidRPr="00DE5EA2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5195F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95195F" w:rsidRPr="00B314D3" w:rsidRDefault="0095195F" w:rsidP="00B314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>
              <w:rPr>
                <w:rFonts w:ascii="Times New Roman" w:hAnsi="Times New Roman"/>
                <w:sz w:val="20"/>
                <w:szCs w:val="20"/>
              </w:rPr>
              <w:t xml:space="preserve"> организации государственного сектора</w:t>
            </w:r>
          </w:p>
        </w:tc>
        <w:tc>
          <w:tcPr>
            <w:tcW w:w="567" w:type="dxa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E5EA2" w:rsidTr="00DE5EA2">
        <w:trPr>
          <w:jc w:val="center"/>
        </w:trPr>
        <w:tc>
          <w:tcPr>
            <w:tcW w:w="7304" w:type="dxa"/>
            <w:gridSpan w:val="2"/>
          </w:tcPr>
          <w:p w:rsidR="0095195F" w:rsidRPr="00DE5EA2" w:rsidRDefault="0095195F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045" w:type="dxa"/>
          </w:tcPr>
          <w:p w:rsidR="0095195F" w:rsidRPr="00DE5EA2" w:rsidRDefault="0095195F" w:rsidP="00A8272E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B314D3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B314D3" w:rsidRPr="00B314D3" w:rsidRDefault="00B314D3" w:rsidP="0002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главного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>бухгалтера</w:t>
            </w:r>
            <w:r w:rsidRPr="00B31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коммерческой организации</w:t>
            </w:r>
          </w:p>
        </w:tc>
        <w:tc>
          <w:tcPr>
            <w:tcW w:w="567" w:type="dxa"/>
          </w:tcPr>
          <w:p w:rsidR="00B314D3" w:rsidRPr="00D3023C" w:rsidRDefault="00B314D3" w:rsidP="000277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314D3" w:rsidRPr="00D3023C" w:rsidRDefault="00B314D3" w:rsidP="0002771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4D3" w:rsidRPr="00DE5EA2" w:rsidTr="00DE5EA2">
        <w:trPr>
          <w:jc w:val="center"/>
        </w:trPr>
        <w:tc>
          <w:tcPr>
            <w:tcW w:w="7304" w:type="dxa"/>
            <w:gridSpan w:val="2"/>
          </w:tcPr>
          <w:p w:rsidR="00B314D3" w:rsidRPr="00DE5EA2" w:rsidRDefault="00B314D3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045" w:type="dxa"/>
          </w:tcPr>
          <w:p w:rsidR="00B314D3" w:rsidRPr="00DE5EA2" w:rsidRDefault="00B314D3" w:rsidP="0002771B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B314D3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B314D3" w:rsidRPr="00B314D3" w:rsidRDefault="00B314D3" w:rsidP="000277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государственного сектора</w:t>
            </w:r>
          </w:p>
        </w:tc>
        <w:tc>
          <w:tcPr>
            <w:tcW w:w="567" w:type="dxa"/>
          </w:tcPr>
          <w:p w:rsidR="00B314D3" w:rsidRPr="00D3023C" w:rsidRDefault="00B314D3" w:rsidP="000277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314D3" w:rsidRPr="00D3023C" w:rsidRDefault="00B314D3" w:rsidP="0002771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4D3" w:rsidRPr="00DE5EA2" w:rsidTr="00DE5EA2">
        <w:trPr>
          <w:jc w:val="center"/>
        </w:trPr>
        <w:tc>
          <w:tcPr>
            <w:tcW w:w="7304" w:type="dxa"/>
            <w:gridSpan w:val="2"/>
          </w:tcPr>
          <w:p w:rsidR="00B314D3" w:rsidRPr="00DE5EA2" w:rsidRDefault="00B314D3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045" w:type="dxa"/>
          </w:tcPr>
          <w:p w:rsidR="00B314D3" w:rsidRPr="00DE5EA2" w:rsidRDefault="00B314D3" w:rsidP="0002771B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453CD9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453CD9" w:rsidRPr="00B314D3" w:rsidRDefault="00453CD9" w:rsidP="0045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налогового консультанта</w:t>
            </w:r>
          </w:p>
        </w:tc>
        <w:tc>
          <w:tcPr>
            <w:tcW w:w="567" w:type="dxa"/>
          </w:tcPr>
          <w:p w:rsidR="00453CD9" w:rsidRPr="00D3023C" w:rsidRDefault="00453CD9" w:rsidP="00F45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3CD9" w:rsidRPr="00D3023C" w:rsidRDefault="00453CD9" w:rsidP="00F45481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3CD9" w:rsidRPr="00DE5EA2" w:rsidTr="00DE5EA2">
        <w:trPr>
          <w:jc w:val="center"/>
        </w:trPr>
        <w:tc>
          <w:tcPr>
            <w:tcW w:w="7304" w:type="dxa"/>
            <w:gridSpan w:val="2"/>
          </w:tcPr>
          <w:p w:rsidR="00453CD9" w:rsidRPr="00DE5EA2" w:rsidRDefault="00453CD9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045" w:type="dxa"/>
          </w:tcPr>
          <w:p w:rsidR="00453CD9" w:rsidRPr="00DE5EA2" w:rsidRDefault="00453CD9" w:rsidP="00F45481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453CD9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453CD9" w:rsidRPr="00B314D3" w:rsidRDefault="00453CD9" w:rsidP="00453C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 w:rsidRPr="00453CD9">
              <w:rPr>
                <w:rFonts w:ascii="Times New Roman" w:hAnsi="Times New Roman"/>
                <w:sz w:val="20"/>
                <w:szCs w:val="20"/>
              </w:rPr>
              <w:t>профессионального внутреннего контролера (аудитора)</w:t>
            </w:r>
          </w:p>
        </w:tc>
        <w:tc>
          <w:tcPr>
            <w:tcW w:w="567" w:type="dxa"/>
          </w:tcPr>
          <w:p w:rsidR="00453CD9" w:rsidRPr="00D3023C" w:rsidRDefault="00453CD9" w:rsidP="00F45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3CD9" w:rsidRPr="00D3023C" w:rsidRDefault="00453CD9" w:rsidP="00F45481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3CD9" w:rsidRPr="00DE5EA2" w:rsidTr="00DE5EA2">
        <w:trPr>
          <w:jc w:val="center"/>
        </w:trPr>
        <w:tc>
          <w:tcPr>
            <w:tcW w:w="7304" w:type="dxa"/>
            <w:gridSpan w:val="2"/>
          </w:tcPr>
          <w:p w:rsidR="00453CD9" w:rsidRPr="00DE5EA2" w:rsidRDefault="00453CD9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045" w:type="dxa"/>
          </w:tcPr>
          <w:p w:rsidR="00453CD9" w:rsidRPr="00DE5EA2" w:rsidRDefault="00453CD9" w:rsidP="00F45481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453CD9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453CD9" w:rsidRPr="00B314D3" w:rsidRDefault="00453CD9" w:rsidP="0045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финансового директора</w:t>
            </w:r>
          </w:p>
        </w:tc>
        <w:tc>
          <w:tcPr>
            <w:tcW w:w="567" w:type="dxa"/>
          </w:tcPr>
          <w:p w:rsidR="00453CD9" w:rsidRPr="00D3023C" w:rsidRDefault="00453CD9" w:rsidP="00F45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3CD9" w:rsidRPr="00D3023C" w:rsidRDefault="00453CD9" w:rsidP="00F45481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3CD9" w:rsidRPr="00DE5EA2" w:rsidTr="00DE5EA2">
        <w:trPr>
          <w:jc w:val="center"/>
        </w:trPr>
        <w:tc>
          <w:tcPr>
            <w:tcW w:w="7304" w:type="dxa"/>
            <w:gridSpan w:val="2"/>
          </w:tcPr>
          <w:p w:rsidR="00453CD9" w:rsidRPr="00DE5EA2" w:rsidRDefault="00453CD9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045" w:type="dxa"/>
          </w:tcPr>
          <w:p w:rsidR="00453CD9" w:rsidRPr="00DE5EA2" w:rsidRDefault="00453CD9" w:rsidP="00F45481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453CD9" w:rsidRPr="00D3023C" w:rsidTr="00DE5EA2">
        <w:trPr>
          <w:jc w:val="center"/>
        </w:trPr>
        <w:tc>
          <w:tcPr>
            <w:tcW w:w="6737" w:type="dxa"/>
            <w:tcBorders>
              <w:bottom w:val="single" w:sz="4" w:space="0" w:color="auto"/>
            </w:tcBorders>
          </w:tcPr>
          <w:p w:rsidR="00453CD9" w:rsidRPr="00B314D3" w:rsidRDefault="00453CD9" w:rsidP="00453C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эксперта по МСФО</w:t>
            </w:r>
          </w:p>
        </w:tc>
        <w:tc>
          <w:tcPr>
            <w:tcW w:w="567" w:type="dxa"/>
          </w:tcPr>
          <w:p w:rsidR="00453CD9" w:rsidRPr="00D3023C" w:rsidRDefault="00453CD9" w:rsidP="00F45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3CD9" w:rsidRPr="00D3023C" w:rsidRDefault="00453CD9" w:rsidP="00F45481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3CD9" w:rsidRPr="00D3023C" w:rsidTr="00DE5EA2">
        <w:trPr>
          <w:jc w:val="center"/>
        </w:trPr>
        <w:tc>
          <w:tcPr>
            <w:tcW w:w="7304" w:type="dxa"/>
            <w:gridSpan w:val="2"/>
          </w:tcPr>
          <w:p w:rsidR="00453CD9" w:rsidRPr="00D3023C" w:rsidRDefault="00453CD9" w:rsidP="00F45481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45" w:type="dxa"/>
          </w:tcPr>
          <w:p w:rsidR="00453CD9" w:rsidRPr="00D3023C" w:rsidRDefault="00453CD9" w:rsidP="00F454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195F" w:rsidRPr="00DE5EA2" w:rsidRDefault="0095195F" w:rsidP="009519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E5EA2">
        <w:rPr>
          <w:rFonts w:ascii="Times New Roman" w:hAnsi="Times New Roman"/>
          <w:sz w:val="20"/>
          <w:szCs w:val="20"/>
        </w:rPr>
        <w:t>Список прилагаемых документов:</w:t>
      </w:r>
    </w:p>
    <w:tbl>
      <w:tblPr>
        <w:tblW w:w="10490" w:type="dxa"/>
        <w:tblInd w:w="-601" w:type="dxa"/>
        <w:tblLook w:val="04A0"/>
      </w:tblPr>
      <w:tblGrid>
        <w:gridCol w:w="425"/>
        <w:gridCol w:w="9460"/>
        <w:gridCol w:w="605"/>
      </w:tblGrid>
      <w:tr w:rsidR="0095195F" w:rsidRPr="00DE5EA2" w:rsidTr="00453CD9">
        <w:trPr>
          <w:trHeight w:val="285"/>
        </w:trPr>
        <w:tc>
          <w:tcPr>
            <w:tcW w:w="425" w:type="dxa"/>
            <w:vMerge w:val="restart"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0" w:type="dxa"/>
            <w:vMerge w:val="restart"/>
          </w:tcPr>
          <w:p w:rsidR="0095195F" w:rsidRPr="00DE5EA2" w:rsidRDefault="0095195F" w:rsidP="00FA5A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Копии документов, подтверждающих повышение профессионального уровня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  <w:r w:rsidRPr="00DE5EA2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453CD9">
        <w:trPr>
          <w:trHeight w:val="285"/>
        </w:trPr>
        <w:tc>
          <w:tcPr>
            <w:tcW w:w="425" w:type="dxa"/>
            <w:vMerge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0" w:type="dxa"/>
            <w:vMerge/>
            <w:tcBorders>
              <w:right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453CD9">
        <w:trPr>
          <w:trHeight w:val="275"/>
        </w:trPr>
        <w:tc>
          <w:tcPr>
            <w:tcW w:w="425" w:type="dxa"/>
            <w:vMerge w:val="restart"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0" w:type="dxa"/>
            <w:vMerge w:val="restart"/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Копии документов об оплате ежегодных </w:t>
            </w:r>
            <w:hyperlink r:id="rId7" w:history="1">
              <w:r w:rsidRPr="00DE5EA2">
                <w:rPr>
                  <w:rFonts w:ascii="Times New Roman" w:hAnsi="Times New Roman"/>
                  <w:i/>
                  <w:sz w:val="20"/>
                  <w:szCs w:val="20"/>
                </w:rPr>
                <w:t>членских взносов</w:t>
              </w:r>
            </w:hyperlink>
            <w:r w:rsidRPr="00DE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в ИПБ России 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и ТИПБ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453CD9">
        <w:trPr>
          <w:trHeight w:val="275"/>
        </w:trPr>
        <w:tc>
          <w:tcPr>
            <w:tcW w:w="425" w:type="dxa"/>
            <w:vMerge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0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5F" w:rsidRPr="0079394B" w:rsidRDefault="0095195F" w:rsidP="00B314D3">
      <w:pPr>
        <w:spacing w:before="120" w:after="0" w:line="240" w:lineRule="auto"/>
        <w:ind w:left="-426" w:right="-1" w:firstLine="568"/>
        <w:jc w:val="both"/>
        <w:rPr>
          <w:rFonts w:ascii="Times New Roman" w:hAnsi="Times New Roman"/>
          <w:sz w:val="18"/>
          <w:szCs w:val="18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 w:rsidR="00FA5AF8"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34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141"/>
        <w:gridCol w:w="142"/>
        <w:gridCol w:w="567"/>
        <w:gridCol w:w="284"/>
        <w:gridCol w:w="141"/>
        <w:gridCol w:w="709"/>
        <w:gridCol w:w="529"/>
        <w:gridCol w:w="38"/>
        <w:gridCol w:w="567"/>
        <w:gridCol w:w="567"/>
        <w:gridCol w:w="425"/>
        <w:gridCol w:w="284"/>
        <w:gridCol w:w="709"/>
        <w:gridCol w:w="3402"/>
      </w:tblGrid>
      <w:tr w:rsidR="0095195F" w:rsidRPr="00D3023C" w:rsidTr="00A8272E">
        <w:trPr>
          <w:jc w:val="center"/>
        </w:trPr>
        <w:tc>
          <w:tcPr>
            <w:tcW w:w="1985" w:type="dxa"/>
            <w:gridSpan w:val="3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16"/>
            <w:tcBorders>
              <w:bottom w:val="double" w:sz="4" w:space="0" w:color="auto"/>
            </w:tcBorders>
          </w:tcPr>
          <w:p w:rsidR="0095195F" w:rsidRPr="00D3023C" w:rsidRDefault="0095195F" w:rsidP="00DE5E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A8272E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A8272E">
        <w:tblPrEx>
          <w:tblLook w:val="0000"/>
        </w:tblPrEx>
        <w:trPr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A8272E">
        <w:trPr>
          <w:gridAfter w:val="3"/>
          <w:wAfter w:w="4395" w:type="dxa"/>
          <w:jc w:val="center"/>
        </w:trPr>
        <w:tc>
          <w:tcPr>
            <w:tcW w:w="851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/>
    <w:sectPr w:rsidR="0065329C" w:rsidSect="0095195F"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A9" w:rsidRDefault="004448A9" w:rsidP="0095195F">
      <w:pPr>
        <w:spacing w:after="0" w:line="240" w:lineRule="auto"/>
      </w:pPr>
      <w:r>
        <w:separator/>
      </w:r>
    </w:p>
  </w:endnote>
  <w:endnote w:type="continuationSeparator" w:id="0">
    <w:p w:rsidR="004448A9" w:rsidRDefault="004448A9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A9" w:rsidRDefault="004448A9" w:rsidP="0095195F">
      <w:pPr>
        <w:spacing w:after="0" w:line="240" w:lineRule="auto"/>
      </w:pPr>
      <w:r>
        <w:separator/>
      </w:r>
    </w:p>
  </w:footnote>
  <w:footnote w:type="continuationSeparator" w:id="0">
    <w:p w:rsidR="004448A9" w:rsidRDefault="004448A9" w:rsidP="0095195F">
      <w:pPr>
        <w:spacing w:after="0" w:line="240" w:lineRule="auto"/>
      </w:pPr>
      <w:r>
        <w:continuationSeparator/>
      </w:r>
    </w:p>
  </w:footnote>
  <w:footnote w:id="1">
    <w:p w:rsidR="0095195F" w:rsidRDefault="0095195F" w:rsidP="0095195F">
      <w:pPr>
        <w:pStyle w:val="a4"/>
      </w:pPr>
      <w:r>
        <w:rPr>
          <w:rStyle w:val="a6"/>
        </w:rPr>
        <w:footnoteRef/>
      </w:r>
      <w:r w:rsidRPr="00EA5DD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EA5DD5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5F"/>
    <w:rsid w:val="000161DF"/>
    <w:rsid w:val="0003621E"/>
    <w:rsid w:val="000B1398"/>
    <w:rsid w:val="00337B4D"/>
    <w:rsid w:val="004448A9"/>
    <w:rsid w:val="00453CD9"/>
    <w:rsid w:val="005935E8"/>
    <w:rsid w:val="00602B97"/>
    <w:rsid w:val="0065329C"/>
    <w:rsid w:val="00711A10"/>
    <w:rsid w:val="0071262D"/>
    <w:rsid w:val="007629CF"/>
    <w:rsid w:val="0095195F"/>
    <w:rsid w:val="009F1B89"/>
    <w:rsid w:val="00A8272E"/>
    <w:rsid w:val="00A917A1"/>
    <w:rsid w:val="00B314D3"/>
    <w:rsid w:val="00C31F38"/>
    <w:rsid w:val="00DA1C0A"/>
    <w:rsid w:val="00DE5EA2"/>
    <w:rsid w:val="00E679C3"/>
    <w:rsid w:val="00F235E3"/>
    <w:rsid w:val="00FA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br.org/full-members/cfo/membership-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2625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Artykova</cp:lastModifiedBy>
  <cp:revision>5</cp:revision>
  <dcterms:created xsi:type="dcterms:W3CDTF">2017-11-15T08:04:00Z</dcterms:created>
  <dcterms:modified xsi:type="dcterms:W3CDTF">2017-12-11T09:58:00Z</dcterms:modified>
</cp:coreProperties>
</file>