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E8" w:rsidRPr="00FC0882" w:rsidRDefault="00096FE8" w:rsidP="00096FE8">
      <w:pPr>
        <w:pStyle w:val="1"/>
      </w:pPr>
      <w:r w:rsidRPr="00096FE8">
        <w:t>Положение</w:t>
      </w:r>
      <w:r w:rsidRPr="00FC0882">
        <w:t xml:space="preserve"> об аттестации</w:t>
      </w:r>
    </w:p>
    <w:p w:rsidR="002633C2" w:rsidRPr="00751FAB" w:rsidRDefault="002633C2" w:rsidP="000534D0">
      <w:pPr>
        <w:ind w:left="4962" w:firstLine="0"/>
        <w:jc w:val="right"/>
        <w:rPr>
          <w:sz w:val="24"/>
          <w:szCs w:val="24"/>
        </w:rPr>
      </w:pPr>
      <w:r w:rsidRPr="00751FAB">
        <w:rPr>
          <w:sz w:val="24"/>
          <w:szCs w:val="24"/>
        </w:rPr>
        <w:t>УТВЕРЖДЕНО</w:t>
      </w:r>
    </w:p>
    <w:p w:rsidR="002633C2" w:rsidRPr="00751FAB" w:rsidRDefault="002633C2" w:rsidP="000534D0">
      <w:pPr>
        <w:ind w:left="4962" w:firstLine="0"/>
        <w:jc w:val="right"/>
        <w:rPr>
          <w:sz w:val="24"/>
          <w:szCs w:val="24"/>
        </w:rPr>
      </w:pPr>
      <w:r w:rsidRPr="00751FAB">
        <w:rPr>
          <w:sz w:val="24"/>
          <w:szCs w:val="24"/>
        </w:rPr>
        <w:t>решением Президентского совета</w:t>
      </w:r>
    </w:p>
    <w:p w:rsidR="002633C2" w:rsidRPr="00751FAB" w:rsidRDefault="002633C2" w:rsidP="000534D0">
      <w:pPr>
        <w:ind w:left="4962" w:firstLine="0"/>
        <w:jc w:val="right"/>
        <w:rPr>
          <w:sz w:val="24"/>
          <w:szCs w:val="24"/>
        </w:rPr>
      </w:pPr>
      <w:r w:rsidRPr="00751FAB">
        <w:rPr>
          <w:sz w:val="24"/>
          <w:szCs w:val="24"/>
        </w:rPr>
        <w:t>НП «Институт профессиональных</w:t>
      </w:r>
    </w:p>
    <w:p w:rsidR="002633C2" w:rsidRPr="00751FAB" w:rsidRDefault="002633C2" w:rsidP="000534D0">
      <w:pPr>
        <w:ind w:left="4962" w:firstLine="0"/>
        <w:jc w:val="right"/>
        <w:rPr>
          <w:sz w:val="24"/>
          <w:szCs w:val="24"/>
        </w:rPr>
      </w:pPr>
      <w:r w:rsidRPr="00751FAB">
        <w:rPr>
          <w:sz w:val="24"/>
          <w:szCs w:val="24"/>
        </w:rPr>
        <w:t>бухгалтеров и аудиторов России»</w:t>
      </w:r>
    </w:p>
    <w:p w:rsidR="002633C2" w:rsidRDefault="002633C2" w:rsidP="000534D0">
      <w:pPr>
        <w:ind w:left="4962" w:firstLine="0"/>
        <w:jc w:val="right"/>
        <w:rPr>
          <w:sz w:val="24"/>
          <w:szCs w:val="24"/>
        </w:rPr>
      </w:pPr>
      <w:r w:rsidRPr="00751FAB">
        <w:rPr>
          <w:sz w:val="24"/>
          <w:szCs w:val="24"/>
        </w:rPr>
        <w:t xml:space="preserve">(протокол № </w:t>
      </w:r>
      <w:r w:rsidR="00853B23">
        <w:rPr>
          <w:sz w:val="24"/>
          <w:szCs w:val="24"/>
        </w:rPr>
        <w:t>10</w:t>
      </w:r>
      <w:r w:rsidRPr="00751FAB">
        <w:rPr>
          <w:sz w:val="24"/>
          <w:szCs w:val="24"/>
        </w:rPr>
        <w:t>/1</w:t>
      </w:r>
      <w:r w:rsidR="00F26B72" w:rsidRPr="005751AC">
        <w:rPr>
          <w:sz w:val="24"/>
          <w:szCs w:val="24"/>
        </w:rPr>
        <w:t>6</w:t>
      </w:r>
      <w:r w:rsidRPr="00751FAB">
        <w:rPr>
          <w:sz w:val="24"/>
          <w:szCs w:val="24"/>
        </w:rPr>
        <w:t xml:space="preserve"> от 2</w:t>
      </w:r>
      <w:r w:rsidR="00853B23">
        <w:rPr>
          <w:sz w:val="24"/>
          <w:szCs w:val="24"/>
        </w:rPr>
        <w:t xml:space="preserve">4 ноября </w:t>
      </w:r>
      <w:r w:rsidRPr="00751FAB">
        <w:rPr>
          <w:sz w:val="24"/>
          <w:szCs w:val="24"/>
        </w:rPr>
        <w:t>201</w:t>
      </w:r>
      <w:r w:rsidR="00853B23">
        <w:rPr>
          <w:sz w:val="24"/>
          <w:szCs w:val="24"/>
        </w:rPr>
        <w:t>6</w:t>
      </w:r>
      <w:r w:rsidRPr="00751FAB">
        <w:rPr>
          <w:sz w:val="24"/>
          <w:szCs w:val="24"/>
        </w:rPr>
        <w:t xml:space="preserve"> г.)</w:t>
      </w:r>
    </w:p>
    <w:p w:rsidR="00E8423A" w:rsidRPr="00751FAB" w:rsidRDefault="00E8423A" w:rsidP="000534D0">
      <w:pPr>
        <w:ind w:left="4962" w:firstLine="0"/>
        <w:jc w:val="right"/>
        <w:rPr>
          <w:sz w:val="24"/>
          <w:szCs w:val="24"/>
        </w:rPr>
      </w:pPr>
    </w:p>
    <w:p w:rsidR="00E8423A" w:rsidRPr="00E8423A" w:rsidRDefault="00E8423A" w:rsidP="00E8423A">
      <w:pPr>
        <w:jc w:val="right"/>
        <w:rPr>
          <w:sz w:val="24"/>
          <w:szCs w:val="24"/>
        </w:rPr>
      </w:pPr>
      <w:r w:rsidRPr="00E8423A">
        <w:rPr>
          <w:sz w:val="24"/>
          <w:szCs w:val="24"/>
        </w:rPr>
        <w:t>С изменениями и дополнениями,</w:t>
      </w:r>
      <w:r w:rsidRPr="00E8423A">
        <w:rPr>
          <w:sz w:val="24"/>
          <w:szCs w:val="24"/>
        </w:rPr>
        <w:br/>
        <w:t>утвержденными решени</w:t>
      </w:r>
      <w:r>
        <w:rPr>
          <w:sz w:val="24"/>
          <w:szCs w:val="24"/>
        </w:rPr>
        <w:t>ем</w:t>
      </w:r>
      <w:r w:rsidRPr="00E8423A">
        <w:rPr>
          <w:sz w:val="24"/>
          <w:szCs w:val="24"/>
        </w:rPr>
        <w:br/>
        <w:t>Президентского совета</w:t>
      </w:r>
      <w:r w:rsidRPr="00E8423A">
        <w:rPr>
          <w:sz w:val="24"/>
          <w:szCs w:val="24"/>
        </w:rPr>
        <w:br/>
        <w:t>НП «Институт профессиональных</w:t>
      </w:r>
      <w:r w:rsidRPr="00E8423A">
        <w:rPr>
          <w:sz w:val="24"/>
          <w:szCs w:val="24"/>
        </w:rPr>
        <w:br/>
        <w:t>бухгалтеров и аудиторов России»</w:t>
      </w:r>
      <w:r w:rsidRPr="00E8423A">
        <w:rPr>
          <w:sz w:val="24"/>
          <w:szCs w:val="24"/>
        </w:rPr>
        <w:br/>
        <w:t>(протокол № 1/17 от 26 января 2017 г.)</w:t>
      </w:r>
    </w:p>
    <w:p w:rsidR="00E8423A" w:rsidRPr="00F2110B" w:rsidRDefault="00E8423A" w:rsidP="00AD01E7">
      <w:pPr>
        <w:ind w:left="4962" w:firstLine="0"/>
        <w:jc w:val="left"/>
        <w:rPr>
          <w:sz w:val="24"/>
          <w:szCs w:val="24"/>
        </w:rPr>
      </w:pPr>
    </w:p>
    <w:p w:rsidR="00A21155" w:rsidRPr="00751FAB" w:rsidRDefault="00A21155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Основные термины и определения</w:t>
      </w:r>
    </w:p>
    <w:p w:rsidR="00A21155" w:rsidRPr="00751FAB" w:rsidRDefault="00A21155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spacing w:before="120"/>
        <w:ind w:left="0" w:firstLine="567"/>
        <w:rPr>
          <w:sz w:val="24"/>
          <w:szCs w:val="24"/>
        </w:rPr>
      </w:pPr>
      <w:r w:rsidRPr="001E713F">
        <w:rPr>
          <w:b/>
          <w:sz w:val="24"/>
          <w:szCs w:val="24"/>
        </w:rPr>
        <w:t xml:space="preserve">Профессиональный стандарт </w:t>
      </w:r>
      <w:r w:rsidR="00875D90" w:rsidRPr="001E713F">
        <w:rPr>
          <w:b/>
          <w:sz w:val="24"/>
          <w:szCs w:val="24"/>
        </w:rPr>
        <w:t>«</w:t>
      </w:r>
      <w:r w:rsidRPr="001E713F">
        <w:rPr>
          <w:b/>
          <w:sz w:val="24"/>
          <w:szCs w:val="24"/>
        </w:rPr>
        <w:t>Бухгалтер</w:t>
      </w:r>
      <w:r w:rsidR="00875D90" w:rsidRPr="001E713F">
        <w:rPr>
          <w:b/>
          <w:sz w:val="24"/>
          <w:szCs w:val="24"/>
        </w:rPr>
        <w:t>»</w:t>
      </w:r>
      <w:r w:rsidRPr="001E713F">
        <w:rPr>
          <w:b/>
          <w:sz w:val="24"/>
          <w:szCs w:val="24"/>
        </w:rPr>
        <w:t xml:space="preserve"> </w:t>
      </w:r>
      <w:r w:rsidRPr="001E713F">
        <w:rPr>
          <w:sz w:val="24"/>
          <w:szCs w:val="24"/>
        </w:rPr>
        <w:t xml:space="preserve">(далее по тексту </w:t>
      </w:r>
      <w:r w:rsidR="002F6F33" w:rsidRPr="001E713F">
        <w:rPr>
          <w:sz w:val="24"/>
          <w:szCs w:val="24"/>
        </w:rPr>
        <w:noBreakHyphen/>
        <w:t xml:space="preserve"> </w:t>
      </w:r>
      <w:r w:rsidRPr="001E713F">
        <w:rPr>
          <w:sz w:val="24"/>
          <w:szCs w:val="24"/>
        </w:rPr>
        <w:t>Стандарт)</w:t>
      </w:r>
      <w:r w:rsidRPr="00751FAB">
        <w:rPr>
          <w:sz w:val="24"/>
          <w:szCs w:val="24"/>
        </w:rPr>
        <w:t xml:space="preserve"> разработан Некоммерческим партнерством «Институт профессиональных бухгалтеров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аудиторов России» (далее по тексту </w:t>
      </w:r>
      <w:r w:rsidR="00C26ADD" w:rsidRPr="00751FAB">
        <w:rPr>
          <w:sz w:val="24"/>
          <w:szCs w:val="24"/>
        </w:rPr>
        <w:noBreakHyphen/>
      </w:r>
      <w:r w:rsidRPr="00751FAB">
        <w:rPr>
          <w:sz w:val="24"/>
          <w:szCs w:val="24"/>
        </w:rPr>
        <w:t xml:space="preserve"> ИПБ России), утвержден приказом Министерства труда и социальной защиты Российской Федерации от 22.12</w:t>
      </w:r>
      <w:r w:rsidR="00770077" w:rsidRPr="00751FAB">
        <w:rPr>
          <w:sz w:val="24"/>
          <w:szCs w:val="24"/>
        </w:rPr>
        <w:t>.2014 № 1061н</w:t>
      </w:r>
      <w:r w:rsidR="00F6629C">
        <w:rPr>
          <w:sz w:val="24"/>
          <w:szCs w:val="24"/>
        </w:rPr>
        <w:t>,</w:t>
      </w:r>
      <w:r w:rsidR="00B113C8" w:rsidRPr="00751FAB">
        <w:rPr>
          <w:sz w:val="24"/>
          <w:szCs w:val="24"/>
        </w:rPr>
        <w:t xml:space="preserve"> зарегистрирован</w:t>
      </w:r>
      <w:r w:rsidR="00770077" w:rsidRPr="001E713F">
        <w:rPr>
          <w:sz w:val="24"/>
          <w:szCs w:val="24"/>
        </w:rPr>
        <w:t xml:space="preserve"> </w:t>
      </w:r>
      <w:r w:rsidR="00770077" w:rsidRPr="00751FAB">
        <w:rPr>
          <w:sz w:val="24"/>
          <w:szCs w:val="24"/>
        </w:rPr>
        <w:t>Министерством ю</w:t>
      </w:r>
      <w:r w:rsidR="00B113C8" w:rsidRPr="00751FAB">
        <w:rPr>
          <w:sz w:val="24"/>
          <w:szCs w:val="24"/>
        </w:rPr>
        <w:t>стиции Российской Федерации</w:t>
      </w:r>
      <w:r w:rsidR="00591C89" w:rsidRPr="00751FAB">
        <w:rPr>
          <w:sz w:val="24"/>
          <w:szCs w:val="24"/>
        </w:rPr>
        <w:t xml:space="preserve"> 23.01.2015 №</w:t>
      </w:r>
      <w:r w:rsidR="00B113C8" w:rsidRPr="00751FAB">
        <w:rPr>
          <w:sz w:val="24"/>
          <w:szCs w:val="24"/>
        </w:rPr>
        <w:t xml:space="preserve"> 35697.</w:t>
      </w:r>
    </w:p>
    <w:p w:rsidR="00AC5BFC" w:rsidRPr="006C6FE0" w:rsidRDefault="00AC5BFC" w:rsidP="00751FAB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proofErr w:type="gramStart"/>
      <w:r w:rsidRPr="006C6FE0">
        <w:rPr>
          <w:b/>
          <w:sz w:val="24"/>
          <w:szCs w:val="24"/>
        </w:rPr>
        <w:t>Профессиональный бухгалтер</w:t>
      </w:r>
      <w:r w:rsidRPr="006C6FE0">
        <w:rPr>
          <w:sz w:val="24"/>
          <w:szCs w:val="24"/>
        </w:rPr>
        <w:t xml:space="preserve"> – член профессионального объединения ИПБ России, который достигает, демонстрирует и поддерживает высокий уровень своей профессиональной компетенции в области бухгалтерского учета и бухгалтерской (финансовой) отч</w:t>
      </w:r>
      <w:r w:rsidR="00E8423A">
        <w:rPr>
          <w:sz w:val="24"/>
          <w:szCs w:val="24"/>
        </w:rPr>
        <w:t>е</w:t>
      </w:r>
      <w:r w:rsidRPr="006C6FE0">
        <w:rPr>
          <w:sz w:val="24"/>
          <w:szCs w:val="24"/>
        </w:rPr>
        <w:t>тности в действует в соответствии с Кодексом этики ИПБ России.</w:t>
      </w:r>
      <w:proofErr w:type="gramEnd"/>
    </w:p>
    <w:p w:rsidR="00AC5BFC" w:rsidRPr="006C6FE0" w:rsidRDefault="00AC5BFC" w:rsidP="00751FAB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Профессиональная компетенция</w:t>
      </w:r>
      <w:r w:rsidRPr="006C6FE0">
        <w:rPr>
          <w:sz w:val="24"/>
          <w:szCs w:val="24"/>
        </w:rPr>
        <w:t xml:space="preserve"> – показатель, характеризующий профессиональный уровень специалиста (объем знаний, навыков, умени</w:t>
      </w:r>
      <w:r w:rsidR="0033020F" w:rsidRPr="006C6FE0">
        <w:rPr>
          <w:sz w:val="24"/>
          <w:szCs w:val="24"/>
        </w:rPr>
        <w:t>й</w:t>
      </w:r>
      <w:r w:rsidRPr="006C6FE0">
        <w:rPr>
          <w:sz w:val="24"/>
          <w:szCs w:val="24"/>
        </w:rPr>
        <w:t>), а также совокупность профессиональных и личностных качеств специалиста, необходимых ему для осуществления эффективной трудовой деятельности.</w:t>
      </w:r>
      <w:r w:rsidR="006E631F" w:rsidRPr="006E631F">
        <w:rPr>
          <w:sz w:val="24"/>
          <w:szCs w:val="24"/>
        </w:rPr>
        <w:t xml:space="preserve"> </w:t>
      </w:r>
    </w:p>
    <w:p w:rsidR="00D921BC" w:rsidRPr="006C6FE0" w:rsidRDefault="00852EFB" w:rsidP="00751FAB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Аттестация</w:t>
      </w:r>
      <w:r w:rsidR="00A21155" w:rsidRPr="006C6FE0">
        <w:rPr>
          <w:sz w:val="24"/>
          <w:szCs w:val="24"/>
        </w:rPr>
        <w:t xml:space="preserve"> – процесс, который позволяет </w:t>
      </w:r>
      <w:r w:rsidR="00242F39" w:rsidRPr="006C6FE0">
        <w:rPr>
          <w:sz w:val="24"/>
          <w:szCs w:val="24"/>
        </w:rPr>
        <w:t>установить</w:t>
      </w:r>
      <w:r w:rsidR="00AC5BFC" w:rsidRPr="006C6FE0">
        <w:rPr>
          <w:sz w:val="24"/>
          <w:szCs w:val="24"/>
        </w:rPr>
        <w:t xml:space="preserve"> </w:t>
      </w:r>
      <w:r w:rsidR="0033020F" w:rsidRPr="006C6FE0">
        <w:rPr>
          <w:sz w:val="24"/>
          <w:szCs w:val="24"/>
        </w:rPr>
        <w:t xml:space="preserve">соответствие </w:t>
      </w:r>
      <w:r w:rsidR="00734788">
        <w:rPr>
          <w:sz w:val="24"/>
          <w:szCs w:val="24"/>
        </w:rPr>
        <w:t xml:space="preserve">профессиональной компетенции </w:t>
      </w:r>
      <w:r w:rsidR="0033020F" w:rsidRPr="006C6FE0">
        <w:rPr>
          <w:sz w:val="24"/>
          <w:szCs w:val="24"/>
        </w:rPr>
        <w:t xml:space="preserve">претендента требованиям Стандарта и требованиям, предъявляемым к профессиональным бухгалтерам ИПБ России. </w:t>
      </w:r>
    </w:p>
    <w:p w:rsidR="00515ED4" w:rsidRPr="006C6FE0" w:rsidRDefault="007C73DE" w:rsidP="00751FAB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Прет</w:t>
      </w:r>
      <w:r w:rsidR="00515ED4" w:rsidRPr="006C6FE0">
        <w:rPr>
          <w:b/>
          <w:sz w:val="24"/>
          <w:szCs w:val="24"/>
        </w:rPr>
        <w:t>ендент</w:t>
      </w:r>
      <w:r w:rsidR="00515ED4" w:rsidRPr="006C6FE0">
        <w:rPr>
          <w:sz w:val="24"/>
          <w:szCs w:val="24"/>
        </w:rPr>
        <w:t xml:space="preserve"> – для целей данного Положения </w:t>
      </w:r>
      <w:r w:rsidR="004D06F0" w:rsidRPr="006C6FE0">
        <w:rPr>
          <w:sz w:val="24"/>
          <w:szCs w:val="24"/>
        </w:rPr>
        <w:noBreakHyphen/>
      </w:r>
      <w:r w:rsidR="00515ED4" w:rsidRPr="006C6FE0">
        <w:rPr>
          <w:sz w:val="24"/>
          <w:szCs w:val="24"/>
        </w:rPr>
        <w:t xml:space="preserve"> физическое лицо </w:t>
      </w:r>
      <w:r w:rsidR="00FF12C8" w:rsidRPr="006C6FE0">
        <w:rPr>
          <w:sz w:val="24"/>
          <w:szCs w:val="24"/>
        </w:rPr>
        <w:t>(</w:t>
      </w:r>
      <w:r w:rsidR="00515ED4" w:rsidRPr="006C6FE0">
        <w:rPr>
          <w:sz w:val="24"/>
          <w:szCs w:val="24"/>
        </w:rPr>
        <w:t>граждани</w:t>
      </w:r>
      <w:proofErr w:type="gramStart"/>
      <w:r w:rsidR="00515ED4" w:rsidRPr="006C6FE0">
        <w:rPr>
          <w:sz w:val="24"/>
          <w:szCs w:val="24"/>
        </w:rPr>
        <w:t>н</w:t>
      </w:r>
      <w:r w:rsidR="009B33E6" w:rsidRPr="006C6FE0">
        <w:rPr>
          <w:sz w:val="24"/>
          <w:szCs w:val="24"/>
        </w:rPr>
        <w:t>(</w:t>
      </w:r>
      <w:proofErr w:type="spellStart"/>
      <w:proofErr w:type="gramEnd"/>
      <w:r w:rsidR="00515ED4" w:rsidRPr="006C6FE0">
        <w:rPr>
          <w:sz w:val="24"/>
          <w:szCs w:val="24"/>
        </w:rPr>
        <w:t>ка</w:t>
      </w:r>
      <w:proofErr w:type="spellEnd"/>
      <w:r w:rsidR="009B33E6" w:rsidRPr="006C6FE0">
        <w:rPr>
          <w:sz w:val="24"/>
          <w:szCs w:val="24"/>
        </w:rPr>
        <w:t>)</w:t>
      </w:r>
      <w:r w:rsidR="00515ED4" w:rsidRPr="006C6FE0">
        <w:rPr>
          <w:sz w:val="24"/>
          <w:szCs w:val="24"/>
        </w:rPr>
        <w:t xml:space="preserve"> Российской Федерации, иностранный гражданин</w:t>
      </w:r>
      <w:r w:rsidR="009B33E6" w:rsidRPr="006C6FE0">
        <w:rPr>
          <w:sz w:val="24"/>
          <w:szCs w:val="24"/>
        </w:rPr>
        <w:t>(</w:t>
      </w:r>
      <w:proofErr w:type="spellStart"/>
      <w:r w:rsidR="009B33E6" w:rsidRPr="006C6FE0">
        <w:rPr>
          <w:sz w:val="24"/>
          <w:szCs w:val="24"/>
        </w:rPr>
        <w:t>ка</w:t>
      </w:r>
      <w:proofErr w:type="spellEnd"/>
      <w:r w:rsidR="009B33E6" w:rsidRPr="006C6FE0">
        <w:rPr>
          <w:sz w:val="24"/>
          <w:szCs w:val="24"/>
        </w:rPr>
        <w:t>)</w:t>
      </w:r>
      <w:r w:rsidR="00515ED4" w:rsidRPr="006C6FE0">
        <w:rPr>
          <w:sz w:val="24"/>
          <w:szCs w:val="24"/>
        </w:rPr>
        <w:t>, законно находящий</w:t>
      </w:r>
      <w:r w:rsidR="009B33E6" w:rsidRPr="006C6FE0">
        <w:rPr>
          <w:sz w:val="24"/>
          <w:szCs w:val="24"/>
        </w:rPr>
        <w:t>ся(</w:t>
      </w:r>
      <w:proofErr w:type="spellStart"/>
      <w:r w:rsidR="009B33E6" w:rsidRPr="006C6FE0">
        <w:rPr>
          <w:sz w:val="24"/>
          <w:szCs w:val="24"/>
        </w:rPr>
        <w:t>щаяся</w:t>
      </w:r>
      <w:proofErr w:type="spellEnd"/>
      <w:r w:rsidR="009B33E6" w:rsidRPr="006C6FE0">
        <w:rPr>
          <w:sz w:val="24"/>
          <w:szCs w:val="24"/>
        </w:rPr>
        <w:t>)</w:t>
      </w:r>
      <w:r w:rsidR="00515ED4" w:rsidRPr="006C6FE0">
        <w:rPr>
          <w:sz w:val="24"/>
          <w:szCs w:val="24"/>
        </w:rPr>
        <w:t xml:space="preserve"> на территории РФ</w:t>
      </w:r>
      <w:r w:rsidR="00FF12C8" w:rsidRPr="006C6FE0">
        <w:rPr>
          <w:sz w:val="24"/>
          <w:szCs w:val="24"/>
        </w:rPr>
        <w:t>)</w:t>
      </w:r>
      <w:r w:rsidR="00515ED4" w:rsidRPr="006C6FE0">
        <w:rPr>
          <w:sz w:val="24"/>
          <w:szCs w:val="24"/>
        </w:rPr>
        <w:t>, полностью дееспособн</w:t>
      </w:r>
      <w:r w:rsidR="00E871CA" w:rsidRPr="006C6FE0">
        <w:rPr>
          <w:sz w:val="24"/>
          <w:szCs w:val="24"/>
        </w:rPr>
        <w:t>ое</w:t>
      </w:r>
      <w:r w:rsidR="00515ED4" w:rsidRPr="006C6FE0">
        <w:rPr>
          <w:sz w:val="24"/>
          <w:szCs w:val="24"/>
        </w:rPr>
        <w:t>, подавш</w:t>
      </w:r>
      <w:r w:rsidR="00E871CA" w:rsidRPr="006C6FE0">
        <w:rPr>
          <w:sz w:val="24"/>
          <w:szCs w:val="24"/>
        </w:rPr>
        <w:t>ее</w:t>
      </w:r>
      <w:r w:rsidR="00515ED4" w:rsidRPr="006C6FE0">
        <w:rPr>
          <w:sz w:val="24"/>
          <w:szCs w:val="24"/>
        </w:rPr>
        <w:t xml:space="preserve"> заявление и необходимые документы на аттестацию.</w:t>
      </w:r>
    </w:p>
    <w:p w:rsidR="00515ED4" w:rsidRPr="006C6FE0" w:rsidRDefault="00CC7CFC" w:rsidP="00751FAB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 xml:space="preserve">Аттестат </w:t>
      </w:r>
      <w:r w:rsidR="0072249D">
        <w:rPr>
          <w:b/>
          <w:sz w:val="24"/>
          <w:szCs w:val="24"/>
        </w:rPr>
        <w:t>профессионального бухгалтера</w:t>
      </w:r>
      <w:r w:rsidRPr="006C6FE0">
        <w:rPr>
          <w:sz w:val="24"/>
          <w:szCs w:val="24"/>
        </w:rPr>
        <w:t xml:space="preserve"> </w:t>
      </w:r>
      <w:r w:rsidR="001E713F" w:rsidRPr="006C6FE0">
        <w:rPr>
          <w:sz w:val="24"/>
          <w:szCs w:val="24"/>
        </w:rPr>
        <w:t>–</w:t>
      </w:r>
      <w:r w:rsidRPr="006C6FE0">
        <w:rPr>
          <w:sz w:val="24"/>
          <w:szCs w:val="24"/>
        </w:rPr>
        <w:t xml:space="preserve"> документ, разработанный и выданный ИПБ России </w:t>
      </w:r>
      <w:r w:rsidR="0072249D">
        <w:rPr>
          <w:sz w:val="24"/>
          <w:szCs w:val="24"/>
        </w:rPr>
        <w:t>при успешном прохождении аттестации</w:t>
      </w:r>
      <w:r w:rsidR="00515ED4" w:rsidRPr="006C6FE0">
        <w:rPr>
          <w:sz w:val="24"/>
          <w:szCs w:val="24"/>
        </w:rPr>
        <w:t>.</w:t>
      </w:r>
    </w:p>
    <w:p w:rsidR="00C84E68" w:rsidRPr="00751FAB" w:rsidRDefault="0068146D" w:rsidP="00751FAB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>УМЦ</w:t>
      </w:r>
      <w:r w:rsidR="005D5761" w:rsidRPr="00751FAB">
        <w:rPr>
          <w:sz w:val="24"/>
          <w:szCs w:val="24"/>
        </w:rPr>
        <w:t xml:space="preserve"> </w:t>
      </w:r>
      <w:r w:rsidR="001E713F" w:rsidRPr="006C6FE0">
        <w:rPr>
          <w:sz w:val="24"/>
          <w:szCs w:val="24"/>
        </w:rPr>
        <w:t>–</w:t>
      </w:r>
      <w:r w:rsidR="00515ED4" w:rsidRPr="00751FAB">
        <w:rPr>
          <w:sz w:val="24"/>
          <w:szCs w:val="24"/>
        </w:rPr>
        <w:t xml:space="preserve"> аккредитованная </w:t>
      </w:r>
      <w:r w:rsidR="00B81E4F" w:rsidRPr="00751FAB">
        <w:rPr>
          <w:sz w:val="24"/>
          <w:szCs w:val="24"/>
        </w:rPr>
        <w:t xml:space="preserve">ИПБ России организация, осуществляющая </w:t>
      </w:r>
      <w:r w:rsidR="00EA489F" w:rsidRPr="00751FAB">
        <w:rPr>
          <w:sz w:val="24"/>
          <w:szCs w:val="24"/>
        </w:rPr>
        <w:t>реализацию</w:t>
      </w:r>
      <w:r w:rsidR="00B81E4F" w:rsidRPr="00751FAB">
        <w:rPr>
          <w:sz w:val="24"/>
          <w:szCs w:val="24"/>
        </w:rPr>
        <w:t xml:space="preserve"> </w:t>
      </w:r>
      <w:r w:rsidR="00FF12C8" w:rsidRPr="00751FAB">
        <w:rPr>
          <w:sz w:val="24"/>
          <w:szCs w:val="24"/>
        </w:rPr>
        <w:t xml:space="preserve">рекомендованных </w:t>
      </w:r>
      <w:r w:rsidR="00B81E4F" w:rsidRPr="00751FAB">
        <w:rPr>
          <w:sz w:val="24"/>
          <w:szCs w:val="24"/>
        </w:rPr>
        <w:t>программ</w:t>
      </w:r>
      <w:r w:rsidR="00515ED4" w:rsidRPr="00751FAB">
        <w:rPr>
          <w:sz w:val="24"/>
          <w:szCs w:val="24"/>
        </w:rPr>
        <w:t xml:space="preserve"> </w:t>
      </w:r>
      <w:r w:rsidR="007A3922" w:rsidRPr="00751FAB">
        <w:rPr>
          <w:sz w:val="24"/>
          <w:szCs w:val="24"/>
        </w:rPr>
        <w:t xml:space="preserve">подготовки и аттестации </w:t>
      </w:r>
      <w:r w:rsidR="004C187C" w:rsidRPr="00751FAB">
        <w:rPr>
          <w:sz w:val="24"/>
          <w:szCs w:val="24"/>
        </w:rPr>
        <w:t>профессиональных бухгалтеров</w:t>
      </w:r>
      <w:r w:rsidR="00574B68" w:rsidRPr="00751FAB">
        <w:rPr>
          <w:sz w:val="24"/>
          <w:szCs w:val="24"/>
        </w:rPr>
        <w:t>, разработанных</w:t>
      </w:r>
      <w:r w:rsidR="007A3922" w:rsidRPr="00751FAB">
        <w:rPr>
          <w:sz w:val="24"/>
          <w:szCs w:val="24"/>
        </w:rPr>
        <w:t xml:space="preserve"> и ут</w:t>
      </w:r>
      <w:r w:rsidR="00574B68" w:rsidRPr="00751FAB">
        <w:rPr>
          <w:sz w:val="24"/>
          <w:szCs w:val="24"/>
        </w:rPr>
        <w:t>вержденных</w:t>
      </w:r>
      <w:r w:rsidR="007A3922" w:rsidRPr="00751FAB">
        <w:rPr>
          <w:sz w:val="24"/>
          <w:szCs w:val="24"/>
        </w:rPr>
        <w:t xml:space="preserve"> ИПБ России (далее – п</w:t>
      </w:r>
      <w:r w:rsidR="00574B68" w:rsidRPr="00751FAB">
        <w:rPr>
          <w:sz w:val="24"/>
          <w:szCs w:val="24"/>
        </w:rPr>
        <w:t>рограммы</w:t>
      </w:r>
      <w:r w:rsidR="007A3922" w:rsidRPr="00751FAB">
        <w:rPr>
          <w:sz w:val="24"/>
          <w:szCs w:val="24"/>
        </w:rPr>
        <w:t xml:space="preserve"> ИПБ России)</w:t>
      </w:r>
      <w:r w:rsidR="00515ED4" w:rsidRPr="00751FAB">
        <w:rPr>
          <w:sz w:val="24"/>
          <w:szCs w:val="24"/>
        </w:rPr>
        <w:t xml:space="preserve">. </w:t>
      </w:r>
    </w:p>
    <w:p w:rsidR="00B22FC3" w:rsidRPr="00751FAB" w:rsidRDefault="0068146D" w:rsidP="00751FAB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 xml:space="preserve">ТИПБ </w:t>
      </w:r>
      <w:r w:rsidR="001E713F" w:rsidRPr="006C6FE0">
        <w:rPr>
          <w:sz w:val="24"/>
          <w:szCs w:val="24"/>
        </w:rPr>
        <w:t>–</w:t>
      </w:r>
      <w:r w:rsidRPr="00751FAB">
        <w:rPr>
          <w:b/>
          <w:sz w:val="24"/>
          <w:szCs w:val="24"/>
        </w:rPr>
        <w:t xml:space="preserve"> </w:t>
      </w:r>
      <w:r w:rsidRPr="00751FAB">
        <w:rPr>
          <w:sz w:val="24"/>
          <w:szCs w:val="24"/>
        </w:rPr>
        <w:t>т</w:t>
      </w:r>
      <w:r w:rsidR="00C84E68" w:rsidRPr="00751FAB">
        <w:rPr>
          <w:sz w:val="24"/>
          <w:szCs w:val="24"/>
        </w:rPr>
        <w:t>ерриториальный институт пр</w:t>
      </w:r>
      <w:r w:rsidRPr="00751FAB">
        <w:rPr>
          <w:sz w:val="24"/>
          <w:szCs w:val="24"/>
        </w:rPr>
        <w:t>офессиональных бухгалтеров или п</w:t>
      </w:r>
      <w:r w:rsidR="00C84E68" w:rsidRPr="00751FAB">
        <w:rPr>
          <w:sz w:val="24"/>
          <w:szCs w:val="24"/>
        </w:rPr>
        <w:t>алата профессиональных бухгалтеров и аудиторов, а также иное профессиональное объединение</w:t>
      </w:r>
      <w:r w:rsidRPr="00751FAB">
        <w:rPr>
          <w:sz w:val="24"/>
          <w:szCs w:val="24"/>
        </w:rPr>
        <w:t>,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которым</w:t>
      </w:r>
      <w:r w:rsidR="00C84E68" w:rsidRPr="00751FAB">
        <w:rPr>
          <w:sz w:val="24"/>
          <w:szCs w:val="24"/>
        </w:rPr>
        <w:t xml:space="preserve"> И</w:t>
      </w:r>
      <w:r w:rsidR="00515ED4" w:rsidRPr="00751FAB">
        <w:rPr>
          <w:sz w:val="24"/>
          <w:szCs w:val="24"/>
        </w:rPr>
        <w:t xml:space="preserve">ПБ России заключил соглашение о </w:t>
      </w:r>
      <w:r w:rsidR="00C84E68" w:rsidRPr="00751FAB">
        <w:rPr>
          <w:sz w:val="24"/>
          <w:szCs w:val="24"/>
        </w:rPr>
        <w:t>сотрудничестве</w:t>
      </w:r>
      <w:r w:rsidR="00515ED4" w:rsidRPr="00751FAB">
        <w:rPr>
          <w:sz w:val="24"/>
          <w:szCs w:val="24"/>
        </w:rPr>
        <w:t>.</w:t>
      </w:r>
    </w:p>
    <w:p w:rsidR="003A1BF0" w:rsidRPr="00751FAB" w:rsidRDefault="003A1BF0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Общие положения</w:t>
      </w:r>
    </w:p>
    <w:p w:rsidR="009E4D64" w:rsidRPr="00751FAB" w:rsidRDefault="009E4D64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spacing w:before="120"/>
        <w:ind w:left="0" w:firstLine="567"/>
        <w:rPr>
          <w:sz w:val="24"/>
          <w:szCs w:val="24"/>
        </w:rPr>
      </w:pPr>
      <w:bookmarkStart w:id="0" w:name="OLE_LINK1"/>
      <w:bookmarkStart w:id="1" w:name="OLE_LINK2"/>
      <w:r w:rsidRPr="00751FAB">
        <w:rPr>
          <w:sz w:val="24"/>
          <w:szCs w:val="24"/>
        </w:rPr>
        <w:t>Настоящее Положение определяет порядок аттестации претендент</w:t>
      </w:r>
      <w:r w:rsidR="00E01241" w:rsidRPr="00751FAB">
        <w:rPr>
          <w:sz w:val="24"/>
          <w:szCs w:val="24"/>
        </w:rPr>
        <w:t>ов</w:t>
      </w:r>
      <w:r w:rsidR="00B12339" w:rsidRPr="00751FAB">
        <w:rPr>
          <w:sz w:val="24"/>
          <w:szCs w:val="24"/>
        </w:rPr>
        <w:t>.</w:t>
      </w:r>
    </w:p>
    <w:p w:rsidR="00546C5D" w:rsidRPr="00751FAB" w:rsidRDefault="00546C5D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Документооборот по подготовке и проведению аттестации претендентов организуется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порядке, установленном ИПБ России</w:t>
      </w:r>
    </w:p>
    <w:p w:rsidR="00B044C0" w:rsidRPr="00751FAB" w:rsidRDefault="00B044C0" w:rsidP="001E713F">
      <w:pPr>
        <w:numPr>
          <w:ilvl w:val="1"/>
          <w:numId w:val="1"/>
        </w:numPr>
        <w:tabs>
          <w:tab w:val="clear" w:pos="972"/>
          <w:tab w:val="num" w:pos="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Аттестация включает:</w:t>
      </w:r>
      <w:bookmarkStart w:id="2" w:name="_GoBack"/>
      <w:bookmarkEnd w:id="2"/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 </w:t>
      </w:r>
      <w:proofErr w:type="gramStart"/>
      <w:r w:rsidRPr="00751FAB">
        <w:rPr>
          <w:sz w:val="24"/>
          <w:szCs w:val="24"/>
        </w:rPr>
        <w:t>претендента</w:t>
      </w:r>
      <w:proofErr w:type="gramEnd"/>
      <w:r w:rsidR="00EA489F" w:rsidRPr="00751FAB">
        <w:rPr>
          <w:sz w:val="24"/>
          <w:szCs w:val="24"/>
        </w:rPr>
        <w:t xml:space="preserve"> на основе представленных им документов</w:t>
      </w:r>
      <w:r w:rsidRPr="00751FAB">
        <w:rPr>
          <w:sz w:val="24"/>
          <w:szCs w:val="24"/>
        </w:rPr>
        <w:t>;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 профессиональной подготовки претендента</w:t>
      </w:r>
      <w:r w:rsidR="00EA489F" w:rsidRPr="00751FAB">
        <w:rPr>
          <w:sz w:val="24"/>
          <w:szCs w:val="24"/>
        </w:rPr>
        <w:t xml:space="preserve"> в ходе промежуточной аттестации</w:t>
      </w:r>
      <w:r w:rsidRPr="00751FAB">
        <w:rPr>
          <w:sz w:val="24"/>
          <w:szCs w:val="24"/>
        </w:rPr>
        <w:t>;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прохождение претендентом квалификационного экзамена</w:t>
      </w:r>
      <w:r w:rsidR="00934F3B" w:rsidRPr="00751FAB">
        <w:rPr>
          <w:sz w:val="24"/>
          <w:szCs w:val="24"/>
        </w:rPr>
        <w:t xml:space="preserve"> ИПБ России</w:t>
      </w:r>
      <w:r w:rsidRPr="00751FAB">
        <w:rPr>
          <w:sz w:val="24"/>
          <w:szCs w:val="24"/>
        </w:rPr>
        <w:t>.</w:t>
      </w:r>
    </w:p>
    <w:p w:rsidR="00C3775F" w:rsidRPr="00751FAB" w:rsidRDefault="00C3775F" w:rsidP="00DE4A62">
      <w:pPr>
        <w:numPr>
          <w:ilvl w:val="1"/>
          <w:numId w:val="1"/>
        </w:numPr>
        <w:tabs>
          <w:tab w:val="clear" w:pos="972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Профессиональная подготовка претендентов осуществляется по программам</w:t>
      </w:r>
      <w:r w:rsidR="007A3922" w:rsidRPr="00751FAB">
        <w:rPr>
          <w:sz w:val="24"/>
          <w:szCs w:val="24"/>
        </w:rPr>
        <w:t xml:space="preserve"> ИПБ</w:t>
      </w:r>
      <w:r w:rsidR="001D3D93">
        <w:rPr>
          <w:sz w:val="24"/>
          <w:szCs w:val="24"/>
        </w:rPr>
        <w:t> </w:t>
      </w:r>
      <w:r w:rsidR="007A3922" w:rsidRPr="00751FAB">
        <w:rPr>
          <w:sz w:val="24"/>
          <w:szCs w:val="24"/>
        </w:rPr>
        <w:t>России</w:t>
      </w:r>
      <w:r w:rsidRPr="00751FAB">
        <w:rPr>
          <w:sz w:val="24"/>
          <w:szCs w:val="24"/>
        </w:rPr>
        <w:t>:</w:t>
      </w:r>
    </w:p>
    <w:p w:rsidR="00C3775F" w:rsidRPr="00751FAB" w:rsidRDefault="00C3775F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в УМЦ (ТИПБ);</w:t>
      </w:r>
    </w:p>
    <w:p w:rsidR="00C3775F" w:rsidRPr="00751FAB" w:rsidRDefault="00D20824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E104BE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, </w:t>
      </w:r>
      <w:r w:rsidR="00C3775F" w:rsidRPr="00751FAB">
        <w:rPr>
          <w:sz w:val="24"/>
          <w:szCs w:val="24"/>
        </w:rPr>
        <w:t>с помощью материалов, разработанных ИПБ России.</w:t>
      </w:r>
    </w:p>
    <w:p w:rsidR="00C3775F" w:rsidRPr="00751FAB" w:rsidRDefault="00574B68" w:rsidP="00716E9C">
      <w:pPr>
        <w:numPr>
          <w:ilvl w:val="2"/>
          <w:numId w:val="1"/>
        </w:numPr>
        <w:tabs>
          <w:tab w:val="num" w:pos="709"/>
          <w:tab w:val="left" w:pos="1418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Структура, содержание и объем п</w:t>
      </w:r>
      <w:r w:rsidR="00C3775F" w:rsidRPr="00751FAB">
        <w:rPr>
          <w:sz w:val="24"/>
          <w:szCs w:val="24"/>
        </w:rPr>
        <w:t>рограмм</w:t>
      </w:r>
      <w:r w:rsidRPr="00751FAB">
        <w:rPr>
          <w:sz w:val="24"/>
          <w:szCs w:val="24"/>
        </w:rPr>
        <w:t xml:space="preserve"> ИПБ России</w:t>
      </w:r>
      <w:r w:rsidR="00C3775F" w:rsidRPr="00751FAB">
        <w:rPr>
          <w:sz w:val="24"/>
          <w:szCs w:val="24"/>
        </w:rPr>
        <w:t xml:space="preserve"> утверждаются Президентским советом ИПБ России. Программы</w:t>
      </w:r>
      <w:r w:rsidRPr="00751FAB">
        <w:rPr>
          <w:sz w:val="24"/>
          <w:szCs w:val="24"/>
        </w:rPr>
        <w:t xml:space="preserve"> ИПБ России</w:t>
      </w:r>
      <w:r w:rsidR="00C3775F" w:rsidRPr="00751FAB">
        <w:rPr>
          <w:sz w:val="24"/>
          <w:szCs w:val="24"/>
        </w:rPr>
        <w:t xml:space="preserve"> актуализируются с учетом изменений в</w:t>
      </w:r>
      <w:r w:rsidR="00751FAB">
        <w:rPr>
          <w:sz w:val="24"/>
          <w:szCs w:val="24"/>
        </w:rPr>
        <w:t> </w:t>
      </w:r>
      <w:r w:rsidR="00C3775F" w:rsidRPr="00751FAB">
        <w:rPr>
          <w:sz w:val="24"/>
          <w:szCs w:val="24"/>
        </w:rPr>
        <w:t xml:space="preserve">законодательных, нормативных правовых актах. </w:t>
      </w:r>
    </w:p>
    <w:p w:rsidR="00B044C0" w:rsidRPr="00751FAB" w:rsidRDefault="00B044C0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работы, а также уровня профессиональной подготовки пре</w:t>
      </w:r>
      <w:r w:rsidR="00A976F0" w:rsidRPr="00751FAB">
        <w:rPr>
          <w:sz w:val="24"/>
          <w:szCs w:val="24"/>
        </w:rPr>
        <w:t xml:space="preserve">тендента проводится УМЦ и ТИПБ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A976F0" w:rsidRPr="00751FAB">
        <w:rPr>
          <w:sz w:val="24"/>
          <w:szCs w:val="24"/>
        </w:rPr>
        <w:t>на территории проживания (временного</w:t>
      </w:r>
      <w:r w:rsidR="00EC0138" w:rsidRPr="00751FAB">
        <w:rPr>
          <w:sz w:val="24"/>
          <w:szCs w:val="24"/>
        </w:rPr>
        <w:t xml:space="preserve"> проживания) претендента -</w:t>
      </w:r>
      <w:r w:rsidR="00A976F0" w:rsidRPr="00751FAB">
        <w:rPr>
          <w:sz w:val="24"/>
          <w:szCs w:val="24"/>
        </w:rPr>
        <w:t xml:space="preserve"> ИПБ России)</w:t>
      </w:r>
      <w:r w:rsidRPr="00751FAB">
        <w:rPr>
          <w:sz w:val="24"/>
          <w:szCs w:val="24"/>
        </w:rPr>
        <w:t>.</w:t>
      </w:r>
    </w:p>
    <w:p w:rsidR="00B044C0" w:rsidRPr="00751FAB" w:rsidRDefault="00B044C0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Квалификационный экзамен </w:t>
      </w:r>
      <w:r w:rsidR="00934F3B" w:rsidRPr="00751FAB">
        <w:rPr>
          <w:sz w:val="24"/>
          <w:szCs w:val="24"/>
        </w:rPr>
        <w:t xml:space="preserve">ИПБ России </w:t>
      </w:r>
      <w:r w:rsidRPr="00751FAB">
        <w:rPr>
          <w:sz w:val="24"/>
          <w:szCs w:val="24"/>
        </w:rPr>
        <w:t>(далее по тексту – экзамен) проводится в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форме электронного тестирования на официальном сайте ИПБ России. Сост</w:t>
      </w:r>
      <w:r w:rsidR="003835CA" w:rsidRPr="00751FAB">
        <w:rPr>
          <w:sz w:val="24"/>
          <w:szCs w:val="24"/>
        </w:rPr>
        <w:t xml:space="preserve">ав и </w:t>
      </w:r>
      <w:r w:rsidR="00716E9C">
        <w:rPr>
          <w:sz w:val="24"/>
          <w:szCs w:val="24"/>
        </w:rPr>
        <w:t>структура</w:t>
      </w:r>
      <w:r w:rsidR="003835CA" w:rsidRPr="00751FAB">
        <w:rPr>
          <w:sz w:val="24"/>
          <w:szCs w:val="24"/>
        </w:rPr>
        <w:t xml:space="preserve"> тестов определяю</w:t>
      </w:r>
      <w:r w:rsidRPr="00751FAB">
        <w:rPr>
          <w:sz w:val="24"/>
          <w:szCs w:val="24"/>
        </w:rPr>
        <w:t>тся в зависимости от вида аттестата ИПБ России</w:t>
      </w:r>
      <w:r w:rsidR="00E8423A">
        <w:rPr>
          <w:sz w:val="24"/>
          <w:szCs w:val="24"/>
        </w:rPr>
        <w:t xml:space="preserve"> </w:t>
      </w:r>
      <w:r w:rsidR="00716E9C">
        <w:rPr>
          <w:sz w:val="24"/>
          <w:szCs w:val="24"/>
        </w:rPr>
        <w:t>(</w:t>
      </w:r>
      <w:r w:rsidRPr="00751FAB">
        <w:rPr>
          <w:sz w:val="24"/>
          <w:szCs w:val="24"/>
        </w:rPr>
        <w:t>Приложение № 1 к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настоящему Положению</w:t>
      </w:r>
      <w:r w:rsidR="00716E9C">
        <w:rPr>
          <w:sz w:val="24"/>
          <w:szCs w:val="24"/>
        </w:rPr>
        <w:t>)</w:t>
      </w:r>
      <w:r w:rsidRPr="00751FAB">
        <w:rPr>
          <w:sz w:val="24"/>
          <w:szCs w:val="24"/>
        </w:rPr>
        <w:t>.</w:t>
      </w:r>
    </w:p>
    <w:p w:rsidR="005B6D2D" w:rsidRPr="00751FAB" w:rsidRDefault="005B6D2D" w:rsidP="001E713F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ИПБ России выдает следующие </w:t>
      </w:r>
      <w:r w:rsidR="00F233CF" w:rsidRPr="00751FAB">
        <w:rPr>
          <w:sz w:val="24"/>
          <w:szCs w:val="24"/>
        </w:rPr>
        <w:t xml:space="preserve">виды </w:t>
      </w:r>
      <w:r w:rsidR="00DA17D4" w:rsidRPr="00933470">
        <w:rPr>
          <w:b/>
          <w:sz w:val="24"/>
          <w:szCs w:val="24"/>
          <w:u w:val="single"/>
        </w:rPr>
        <w:t>аттестатов профессионального бухгалтера</w:t>
      </w:r>
      <w:r w:rsidRPr="00751FAB">
        <w:rPr>
          <w:sz w:val="24"/>
          <w:szCs w:val="24"/>
        </w:rPr>
        <w:t>:</w:t>
      </w:r>
    </w:p>
    <w:p w:rsidR="00C914EC" w:rsidRDefault="00C5519B" w:rsidP="00DE4A62">
      <w:pPr>
        <w:numPr>
          <w:ilvl w:val="2"/>
          <w:numId w:val="1"/>
        </w:numPr>
        <w:tabs>
          <w:tab w:val="num" w:pos="851"/>
        </w:tabs>
        <w:ind w:left="0" w:firstLine="567"/>
        <w:rPr>
          <w:sz w:val="24"/>
          <w:szCs w:val="24"/>
        </w:rPr>
      </w:pPr>
      <w:r w:rsidRPr="00266DC3">
        <w:rPr>
          <w:b/>
          <w:sz w:val="24"/>
          <w:szCs w:val="24"/>
        </w:rPr>
        <w:t>Аттестат</w:t>
      </w:r>
      <w:r>
        <w:rPr>
          <w:sz w:val="24"/>
          <w:szCs w:val="24"/>
        </w:rPr>
        <w:t xml:space="preserve"> </w:t>
      </w:r>
      <w:r w:rsidRPr="00C914EC">
        <w:rPr>
          <w:b/>
          <w:sz w:val="24"/>
          <w:szCs w:val="24"/>
        </w:rPr>
        <w:t>бухгалтера</w:t>
      </w:r>
      <w:r w:rsidR="0072249D">
        <w:rPr>
          <w:b/>
          <w:sz w:val="24"/>
          <w:szCs w:val="24"/>
        </w:rPr>
        <w:t xml:space="preserve"> </w:t>
      </w:r>
      <w:r w:rsidR="0072249D">
        <w:rPr>
          <w:sz w:val="24"/>
          <w:szCs w:val="24"/>
        </w:rPr>
        <w:t>подтверждает</w:t>
      </w:r>
      <w:r w:rsidR="00C914EC">
        <w:rPr>
          <w:sz w:val="24"/>
          <w:szCs w:val="24"/>
        </w:rPr>
        <w:t xml:space="preserve"> уровень профессиональной компетенции претендента, необходимый для выполнения функций бухгалтера в соответствии с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5-го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бухгалтера организации государственного сектора;</w:t>
      </w:r>
    </w:p>
    <w:p w:rsidR="00C914EC" w:rsidRP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бухгалтера коммерческой организации</w:t>
      </w:r>
      <w:r w:rsidR="001E713F">
        <w:rPr>
          <w:sz w:val="24"/>
          <w:szCs w:val="24"/>
        </w:rPr>
        <w:t>.</w:t>
      </w:r>
    </w:p>
    <w:p w:rsidR="00C914EC" w:rsidRPr="00C914EC" w:rsidRDefault="00C5519B" w:rsidP="00C914EC">
      <w:pPr>
        <w:numPr>
          <w:ilvl w:val="2"/>
          <w:numId w:val="1"/>
        </w:numPr>
        <w:tabs>
          <w:tab w:val="num" w:pos="851"/>
        </w:tabs>
        <w:ind w:left="0" w:firstLine="567"/>
        <w:rPr>
          <w:b/>
          <w:sz w:val="24"/>
          <w:szCs w:val="24"/>
        </w:rPr>
      </w:pPr>
      <w:r w:rsidRPr="00C914EC">
        <w:rPr>
          <w:sz w:val="24"/>
          <w:szCs w:val="24"/>
        </w:rPr>
        <w:t xml:space="preserve"> </w:t>
      </w:r>
      <w:r w:rsidRPr="00266DC3">
        <w:rPr>
          <w:b/>
          <w:sz w:val="24"/>
          <w:szCs w:val="24"/>
        </w:rPr>
        <w:t xml:space="preserve">Аттестат </w:t>
      </w:r>
      <w:r w:rsidR="00961F82" w:rsidRPr="00C914EC">
        <w:rPr>
          <w:b/>
          <w:sz w:val="24"/>
          <w:szCs w:val="24"/>
        </w:rPr>
        <w:t xml:space="preserve">главного </w:t>
      </w:r>
      <w:r w:rsidRPr="00C914EC">
        <w:rPr>
          <w:b/>
          <w:sz w:val="24"/>
          <w:szCs w:val="24"/>
        </w:rPr>
        <w:t>бухгалтера</w:t>
      </w:r>
      <w:r w:rsidR="0072249D">
        <w:rPr>
          <w:b/>
          <w:sz w:val="24"/>
          <w:szCs w:val="24"/>
        </w:rPr>
        <w:t xml:space="preserve"> </w:t>
      </w:r>
      <w:r w:rsidR="0072249D" w:rsidRPr="0072249D">
        <w:rPr>
          <w:sz w:val="24"/>
          <w:szCs w:val="24"/>
        </w:rPr>
        <w:t>подтверждает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 xml:space="preserve">уровень профессиональной компетенции претендента, необходимый для выполнения функций </w:t>
      </w:r>
      <w:r w:rsidR="004F0165">
        <w:rPr>
          <w:sz w:val="24"/>
          <w:szCs w:val="24"/>
        </w:rPr>
        <w:t xml:space="preserve">главного </w:t>
      </w:r>
      <w:r w:rsidR="00C914EC">
        <w:rPr>
          <w:sz w:val="24"/>
          <w:szCs w:val="24"/>
        </w:rPr>
        <w:t>бухгалтера в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соответствии с 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6-го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главного бухгалтера организации государственного сектора;</w:t>
      </w:r>
    </w:p>
    <w:p w:rsidR="00C914EC" w:rsidRP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главного бухгалтера коммерческой организации.</w:t>
      </w:r>
    </w:p>
    <w:p w:rsidR="00061301" w:rsidRPr="007A0FB1" w:rsidRDefault="00782851" w:rsidP="00751FAB">
      <w:pPr>
        <w:numPr>
          <w:ilvl w:val="1"/>
          <w:numId w:val="1"/>
        </w:numPr>
        <w:tabs>
          <w:tab w:val="clear" w:pos="972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A0FB1">
        <w:rPr>
          <w:sz w:val="24"/>
          <w:szCs w:val="24"/>
        </w:rPr>
        <w:t>Порядок получения аттестата главного бухгалтера для лиц, имеющих аттестат бухгалтера, определя</w:t>
      </w:r>
      <w:r w:rsidR="0072249D">
        <w:rPr>
          <w:sz w:val="24"/>
          <w:szCs w:val="24"/>
        </w:rPr>
        <w:t>е</w:t>
      </w:r>
      <w:r w:rsidR="00047AF9" w:rsidRPr="007A0FB1">
        <w:rPr>
          <w:sz w:val="24"/>
          <w:szCs w:val="24"/>
        </w:rPr>
        <w:t>тся</w:t>
      </w:r>
      <w:r w:rsidR="008A44A5" w:rsidRPr="007A0FB1">
        <w:rPr>
          <w:sz w:val="24"/>
          <w:szCs w:val="24"/>
        </w:rPr>
        <w:t xml:space="preserve"> Положением о тестировании</w:t>
      </w:r>
      <w:r w:rsidR="00047AF9" w:rsidRPr="007A0FB1">
        <w:rPr>
          <w:sz w:val="24"/>
          <w:szCs w:val="24"/>
        </w:rPr>
        <w:t>.</w:t>
      </w:r>
    </w:p>
    <w:bookmarkEnd w:id="0"/>
    <w:bookmarkEnd w:id="1"/>
    <w:p w:rsidR="003A1BF0" w:rsidRPr="007A0FB1" w:rsidRDefault="00682D8B" w:rsidP="00CE4EFE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A0FB1">
        <w:rPr>
          <w:sz w:val="24"/>
          <w:szCs w:val="24"/>
        </w:rPr>
        <w:t>Требования к претендентам</w:t>
      </w:r>
    </w:p>
    <w:p w:rsidR="007E5144" w:rsidRPr="00751FAB" w:rsidRDefault="007E5144" w:rsidP="00266DC3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spacing w:before="120"/>
        <w:ind w:left="0" w:firstLine="567"/>
        <w:rPr>
          <w:sz w:val="24"/>
          <w:szCs w:val="24"/>
        </w:rPr>
      </w:pPr>
      <w:bookmarkStart w:id="3" w:name="OLE_LINK3"/>
      <w:bookmarkStart w:id="4" w:name="OLE_LINK4"/>
      <w:r w:rsidRPr="007A0FB1">
        <w:rPr>
          <w:sz w:val="24"/>
          <w:szCs w:val="24"/>
        </w:rPr>
        <w:t xml:space="preserve">Претендент на получение </w:t>
      </w:r>
      <w:r w:rsidR="00851B2F" w:rsidRPr="007A0FB1">
        <w:rPr>
          <w:b/>
          <w:sz w:val="24"/>
          <w:szCs w:val="24"/>
        </w:rPr>
        <w:t>Аттестата бухгалтера</w:t>
      </w:r>
      <w:r w:rsidR="00851B2F" w:rsidRPr="007A0FB1">
        <w:rPr>
          <w:sz w:val="24"/>
          <w:szCs w:val="24"/>
        </w:rPr>
        <w:t xml:space="preserve"> </w:t>
      </w:r>
      <w:r w:rsidRPr="007A0FB1">
        <w:rPr>
          <w:sz w:val="24"/>
          <w:szCs w:val="24"/>
        </w:rPr>
        <w:t>долж</w:t>
      </w:r>
      <w:r w:rsidRPr="00751FAB">
        <w:rPr>
          <w:sz w:val="24"/>
          <w:szCs w:val="24"/>
        </w:rPr>
        <w:t xml:space="preserve">ен удовлетворять </w:t>
      </w:r>
      <w:r w:rsidR="00E8423A">
        <w:rPr>
          <w:sz w:val="24"/>
          <w:szCs w:val="24"/>
        </w:rPr>
        <w:t xml:space="preserve">одному из </w:t>
      </w:r>
      <w:r w:rsidR="00E8423A" w:rsidRPr="00751FAB">
        <w:rPr>
          <w:sz w:val="24"/>
          <w:szCs w:val="24"/>
        </w:rPr>
        <w:t>следующи</w:t>
      </w:r>
      <w:r w:rsidR="00E8423A">
        <w:rPr>
          <w:sz w:val="24"/>
          <w:szCs w:val="24"/>
        </w:rPr>
        <w:t xml:space="preserve">х </w:t>
      </w:r>
      <w:r w:rsidR="00E8423A" w:rsidRPr="00751FAB">
        <w:rPr>
          <w:sz w:val="24"/>
          <w:szCs w:val="24"/>
        </w:rPr>
        <w:t>требовани</w:t>
      </w:r>
      <w:r w:rsidR="00E8423A">
        <w:rPr>
          <w:sz w:val="24"/>
          <w:szCs w:val="24"/>
        </w:rPr>
        <w:t>й</w:t>
      </w:r>
      <w:r w:rsidR="00E8423A" w:rsidRPr="00751FAB">
        <w:rPr>
          <w:sz w:val="24"/>
          <w:szCs w:val="24"/>
        </w:rPr>
        <w:t xml:space="preserve"> </w:t>
      </w:r>
      <w:r w:rsidR="00893834" w:rsidRPr="00751FAB">
        <w:rPr>
          <w:sz w:val="24"/>
          <w:szCs w:val="24"/>
        </w:rPr>
        <w:t>к образованию, обучению и опыту практической работы</w:t>
      </w:r>
      <w:r w:rsidRPr="00751FAB">
        <w:rPr>
          <w:sz w:val="24"/>
          <w:szCs w:val="24"/>
        </w:rPr>
        <w:t>:</w:t>
      </w:r>
    </w:p>
    <w:p w:rsidR="00851B2F" w:rsidRPr="00751FAB" w:rsidRDefault="007E5144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851B2F" w:rsidRPr="00751FAB">
        <w:rPr>
          <w:sz w:val="24"/>
          <w:szCs w:val="24"/>
        </w:rPr>
        <w:t>среднее профессиональное образовани</w:t>
      </w:r>
      <w:r w:rsidR="00CD7573" w:rsidRPr="00751FAB">
        <w:rPr>
          <w:sz w:val="24"/>
          <w:szCs w:val="24"/>
        </w:rPr>
        <w:t>е</w:t>
      </w:r>
      <w:r w:rsidR="00851B2F" w:rsidRPr="00751FAB">
        <w:rPr>
          <w:sz w:val="24"/>
          <w:szCs w:val="24"/>
        </w:rPr>
        <w:t xml:space="preserve"> </w:t>
      </w:r>
      <w:r w:rsidR="00CD7573" w:rsidRPr="00751FAB">
        <w:rPr>
          <w:sz w:val="24"/>
          <w:szCs w:val="24"/>
        </w:rPr>
        <w:t>по направлению подготовки «Экономика и управление» (код ОКСО</w:t>
      </w:r>
      <w:r w:rsidR="00CD7573" w:rsidRPr="00751FAB">
        <w:rPr>
          <w:rStyle w:val="ac"/>
          <w:sz w:val="24"/>
          <w:szCs w:val="24"/>
        </w:rPr>
        <w:footnoteReference w:id="1"/>
      </w:r>
      <w:r w:rsidR="00CD7573" w:rsidRPr="00751FAB">
        <w:rPr>
          <w:sz w:val="24"/>
          <w:szCs w:val="24"/>
        </w:rPr>
        <w:t xml:space="preserve"> – 080000) </w:t>
      </w:r>
      <w:r w:rsidR="00851B2F" w:rsidRPr="00751FAB">
        <w:rPr>
          <w:sz w:val="24"/>
          <w:szCs w:val="24"/>
        </w:rPr>
        <w:t xml:space="preserve">без предъявления требований к </w:t>
      </w:r>
      <w:r w:rsidR="004E256F" w:rsidRPr="00751FAB">
        <w:rPr>
          <w:sz w:val="24"/>
          <w:szCs w:val="24"/>
        </w:rPr>
        <w:t xml:space="preserve">опыту практической </w:t>
      </w:r>
      <w:r w:rsidR="00851B2F" w:rsidRPr="00751FAB">
        <w:rPr>
          <w:sz w:val="24"/>
          <w:szCs w:val="24"/>
        </w:rPr>
        <w:t>работы</w:t>
      </w:r>
      <w:r w:rsidR="00E8423A">
        <w:rPr>
          <w:sz w:val="24"/>
          <w:szCs w:val="24"/>
        </w:rPr>
        <w:t>;</w:t>
      </w:r>
    </w:p>
    <w:p w:rsidR="00CD7573" w:rsidRPr="00751FAB" w:rsidRDefault="00CD7573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на момент обращения обучаться в вузе на курсе не ниже 3-го по направлению подготовки «Экономика и управление» (код ОКСО – 080000) без предъявления требований к</w:t>
      </w:r>
      <w:r w:rsidR="00751FAB">
        <w:rPr>
          <w:sz w:val="24"/>
          <w:szCs w:val="24"/>
        </w:rPr>
        <w:t> </w:t>
      </w:r>
      <w:r w:rsidR="003D32A7" w:rsidRPr="00751FAB">
        <w:rPr>
          <w:sz w:val="24"/>
          <w:szCs w:val="24"/>
        </w:rPr>
        <w:t>опыту практической работы</w:t>
      </w:r>
      <w:r w:rsidR="00E8423A">
        <w:rPr>
          <w:sz w:val="24"/>
          <w:szCs w:val="24"/>
        </w:rPr>
        <w:t>;</w:t>
      </w:r>
    </w:p>
    <w:p w:rsidR="00CB6FD3" w:rsidRPr="00751FAB" w:rsidRDefault="00CB6FD3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0A54A4" w:rsidRPr="00751FAB">
        <w:rPr>
          <w:sz w:val="24"/>
          <w:szCs w:val="24"/>
        </w:rPr>
        <w:t>образование не ниже среднего профессионального образования</w:t>
      </w:r>
      <w:r w:rsidRPr="00751FAB">
        <w:rPr>
          <w:sz w:val="24"/>
          <w:szCs w:val="24"/>
        </w:rPr>
        <w:t xml:space="preserve">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дополнительное профессиональное образование (программы повышения квалификации, программы профессиональной переподготовки) по бухгалтерскому учету без предъявления требований к</w:t>
      </w:r>
      <w:r w:rsidR="00751FAB">
        <w:rPr>
          <w:sz w:val="24"/>
          <w:szCs w:val="24"/>
        </w:rPr>
        <w:t> </w:t>
      </w:r>
      <w:r w:rsidR="00F34DBF" w:rsidRPr="00751FAB">
        <w:rPr>
          <w:sz w:val="24"/>
          <w:szCs w:val="24"/>
        </w:rPr>
        <w:t>опыту практической работы</w:t>
      </w:r>
      <w:r w:rsidRPr="00751FAB">
        <w:rPr>
          <w:sz w:val="24"/>
          <w:szCs w:val="24"/>
        </w:rPr>
        <w:t>;</w:t>
      </w:r>
    </w:p>
    <w:p w:rsidR="00CB6FD3" w:rsidRPr="00751FAB" w:rsidRDefault="00851B2F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 xml:space="preserve">иметь </w:t>
      </w:r>
      <w:r w:rsidR="00B40AD0" w:rsidRPr="00751FAB">
        <w:rPr>
          <w:sz w:val="24"/>
          <w:szCs w:val="24"/>
        </w:rPr>
        <w:t>образование не</w:t>
      </w:r>
      <w:r w:rsidR="00633185" w:rsidRPr="00751FAB">
        <w:rPr>
          <w:sz w:val="24"/>
          <w:szCs w:val="24"/>
        </w:rPr>
        <w:t xml:space="preserve"> ниже среднего</w:t>
      </w:r>
      <w:r w:rsidR="00B40AD0" w:rsidRPr="00751FAB">
        <w:rPr>
          <w:sz w:val="24"/>
          <w:szCs w:val="24"/>
        </w:rPr>
        <w:t xml:space="preserve"> общего, специальную подготовку по </w:t>
      </w:r>
      <w:r w:rsidR="00DB0458" w:rsidRPr="00751FAB">
        <w:rPr>
          <w:sz w:val="24"/>
          <w:szCs w:val="24"/>
        </w:rPr>
        <w:t xml:space="preserve">бухгалтерскому </w:t>
      </w:r>
      <w:r w:rsidR="00B40AD0" w:rsidRPr="00751FAB">
        <w:rPr>
          <w:sz w:val="24"/>
          <w:szCs w:val="24"/>
        </w:rPr>
        <w:t xml:space="preserve">учету, а также </w:t>
      </w:r>
      <w:r w:rsidR="009168DB" w:rsidRPr="00751FAB">
        <w:rPr>
          <w:sz w:val="24"/>
          <w:szCs w:val="24"/>
        </w:rPr>
        <w:t xml:space="preserve">опыт практической </w:t>
      </w:r>
      <w:r w:rsidR="00B40AD0" w:rsidRPr="00751FAB">
        <w:rPr>
          <w:sz w:val="24"/>
          <w:szCs w:val="24"/>
        </w:rPr>
        <w:t>работы не менее 3-х лет</w:t>
      </w:r>
      <w:r w:rsidR="00990404" w:rsidRPr="00751FAB">
        <w:rPr>
          <w:sz w:val="24"/>
          <w:szCs w:val="24"/>
        </w:rPr>
        <w:t xml:space="preserve"> по профессии, относящей</w:t>
      </w:r>
      <w:r w:rsidR="005D38B0" w:rsidRPr="00751FAB">
        <w:rPr>
          <w:sz w:val="24"/>
          <w:szCs w:val="24"/>
        </w:rPr>
        <w:t xml:space="preserve">ся к базовым группам </w:t>
      </w:r>
      <w:r w:rsidR="00527664" w:rsidRPr="00751FAB">
        <w:rPr>
          <w:sz w:val="24"/>
          <w:szCs w:val="24"/>
        </w:rPr>
        <w:t>«</w:t>
      </w:r>
      <w:r w:rsidR="005D38B0" w:rsidRPr="00751FAB">
        <w:rPr>
          <w:sz w:val="24"/>
          <w:szCs w:val="24"/>
        </w:rPr>
        <w:t>бухгалтеры</w:t>
      </w:r>
      <w:r w:rsidR="00527664" w:rsidRPr="00751FAB">
        <w:rPr>
          <w:sz w:val="24"/>
          <w:szCs w:val="24"/>
        </w:rPr>
        <w:t>»</w:t>
      </w:r>
      <w:r w:rsidR="005D38B0" w:rsidRPr="00751FAB">
        <w:rPr>
          <w:sz w:val="24"/>
          <w:szCs w:val="24"/>
        </w:rPr>
        <w:t xml:space="preserve"> (код ОКЗ</w:t>
      </w:r>
      <w:r w:rsidR="00823ABE" w:rsidRPr="00751FAB">
        <w:rPr>
          <w:rStyle w:val="ac"/>
          <w:sz w:val="24"/>
          <w:szCs w:val="24"/>
        </w:rPr>
        <w:footnoteReference w:id="2"/>
      </w:r>
      <w:r w:rsidR="005D38B0" w:rsidRPr="00751FAB">
        <w:rPr>
          <w:sz w:val="24"/>
          <w:szCs w:val="24"/>
        </w:rPr>
        <w:t xml:space="preserve"> -</w:t>
      </w:r>
      <w:r w:rsidR="00B857C5">
        <w:rPr>
          <w:sz w:val="24"/>
          <w:szCs w:val="24"/>
        </w:rPr>
        <w:t>2411</w:t>
      </w:r>
      <w:r w:rsidR="005D38B0"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.</w:t>
      </w:r>
    </w:p>
    <w:p w:rsidR="00851B2F" w:rsidRPr="00751FAB" w:rsidRDefault="00851B2F" w:rsidP="00751FAB">
      <w:pPr>
        <w:pStyle w:val="1-21"/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 на получение </w:t>
      </w:r>
      <w:r w:rsidRPr="00751FAB">
        <w:rPr>
          <w:b/>
          <w:sz w:val="24"/>
          <w:szCs w:val="24"/>
        </w:rPr>
        <w:t>Аттестата главного бухгалтера</w:t>
      </w:r>
      <w:r w:rsidRPr="00751FAB">
        <w:rPr>
          <w:sz w:val="24"/>
          <w:szCs w:val="24"/>
        </w:rPr>
        <w:t xml:space="preserve"> должен удовлетворять </w:t>
      </w:r>
      <w:r w:rsidR="00E8423A">
        <w:rPr>
          <w:sz w:val="24"/>
          <w:szCs w:val="24"/>
        </w:rPr>
        <w:t xml:space="preserve">одному из </w:t>
      </w:r>
      <w:r w:rsidR="00E8423A" w:rsidRPr="00751FAB">
        <w:rPr>
          <w:sz w:val="24"/>
          <w:szCs w:val="24"/>
        </w:rPr>
        <w:t>следующи</w:t>
      </w:r>
      <w:r w:rsidR="00E8423A">
        <w:rPr>
          <w:sz w:val="24"/>
          <w:szCs w:val="24"/>
        </w:rPr>
        <w:t xml:space="preserve">х </w:t>
      </w:r>
      <w:r w:rsidR="00E8423A" w:rsidRPr="00751FAB">
        <w:rPr>
          <w:sz w:val="24"/>
          <w:szCs w:val="24"/>
        </w:rPr>
        <w:t>требовани</w:t>
      </w:r>
      <w:r w:rsidR="00E8423A">
        <w:rPr>
          <w:sz w:val="24"/>
          <w:szCs w:val="24"/>
        </w:rPr>
        <w:t>й</w:t>
      </w:r>
      <w:r w:rsidR="00E8423A" w:rsidRPr="00751FAB">
        <w:rPr>
          <w:sz w:val="24"/>
          <w:szCs w:val="24"/>
        </w:rPr>
        <w:t xml:space="preserve"> </w:t>
      </w:r>
      <w:r w:rsidR="00893834" w:rsidRPr="00751FAB">
        <w:rPr>
          <w:sz w:val="24"/>
          <w:szCs w:val="24"/>
        </w:rPr>
        <w:t>к образованию, обучению и опыту практической работы</w:t>
      </w:r>
      <w:r w:rsidRPr="00751FAB">
        <w:rPr>
          <w:sz w:val="24"/>
          <w:szCs w:val="24"/>
        </w:rPr>
        <w:t xml:space="preserve">: </w:t>
      </w:r>
    </w:p>
    <w:p w:rsidR="002A3873" w:rsidRPr="00751FAB" w:rsidRDefault="002A3873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751FAB">
        <w:rPr>
          <w:sz w:val="24"/>
          <w:szCs w:val="24"/>
        </w:rPr>
        <w:t xml:space="preserve">иметь высшее образование </w:t>
      </w:r>
      <w:r w:rsidR="00F44C5F" w:rsidRPr="00751FAB">
        <w:rPr>
          <w:sz w:val="24"/>
          <w:szCs w:val="24"/>
        </w:rPr>
        <w:t>по направлению подготовки «Экономика и</w:t>
      </w:r>
      <w:r w:rsidR="009D5EA8">
        <w:rPr>
          <w:sz w:val="24"/>
          <w:szCs w:val="24"/>
        </w:rPr>
        <w:t> </w:t>
      </w:r>
      <w:r w:rsidR="00F44C5F" w:rsidRPr="00751FAB">
        <w:rPr>
          <w:sz w:val="24"/>
          <w:szCs w:val="24"/>
        </w:rPr>
        <w:t xml:space="preserve">управление» (код ОКСО – 080000) </w:t>
      </w:r>
      <w:r w:rsidRPr="00751FAB">
        <w:rPr>
          <w:sz w:val="24"/>
          <w:szCs w:val="24"/>
        </w:rPr>
        <w:t xml:space="preserve">и </w:t>
      </w:r>
      <w:r w:rsidR="00E271B9" w:rsidRPr="00751FAB">
        <w:rPr>
          <w:sz w:val="24"/>
          <w:szCs w:val="24"/>
        </w:rPr>
        <w:t>опыт практической работы, связанной</w:t>
      </w:r>
      <w:r w:rsidRPr="00751FAB">
        <w:rPr>
          <w:sz w:val="24"/>
          <w:szCs w:val="24"/>
        </w:rPr>
        <w:t xml:space="preserve"> с 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аудиторской деятельностью не менее 3 лет из последних 5 календарных лет по профессии, относящейся к </w:t>
      </w:r>
      <w:r w:rsidR="00823ABE" w:rsidRPr="00751FAB">
        <w:rPr>
          <w:sz w:val="24"/>
          <w:szCs w:val="24"/>
        </w:rPr>
        <w:t>базовым группам «</w:t>
      </w:r>
      <w:r w:rsidR="00B857C5">
        <w:rPr>
          <w:sz w:val="24"/>
          <w:szCs w:val="24"/>
        </w:rPr>
        <w:t>управляющие финансовой деятельностью</w:t>
      </w:r>
      <w:r w:rsidR="00823ABE" w:rsidRPr="00751FAB">
        <w:rPr>
          <w:sz w:val="24"/>
          <w:szCs w:val="24"/>
        </w:rPr>
        <w:t>» (код ОКЗ –</w:t>
      </w:r>
      <w:r w:rsidR="00B2187A">
        <w:rPr>
          <w:sz w:val="24"/>
          <w:szCs w:val="24"/>
        </w:rPr>
        <w:t xml:space="preserve"> 1211</w:t>
      </w:r>
      <w:r w:rsidR="00823ABE"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, «управляющие финансово-экономической и административной деятельностью, не входящие в другие группы</w:t>
      </w:r>
      <w:proofErr w:type="gramEnd"/>
      <w:r w:rsidR="00B857C5">
        <w:rPr>
          <w:sz w:val="24"/>
          <w:szCs w:val="24"/>
        </w:rPr>
        <w:t>»</w:t>
      </w:r>
      <w:r w:rsidR="00823ABE" w:rsidRPr="00751FAB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 xml:space="preserve">(код ОКЗ – 1219) </w:t>
      </w:r>
      <w:r w:rsidR="00823ABE" w:rsidRPr="00751FAB">
        <w:rPr>
          <w:sz w:val="24"/>
          <w:szCs w:val="24"/>
        </w:rPr>
        <w:t>и «бухгалтеры» (код ОКЗ – 2411)</w:t>
      </w:r>
      <w:r w:rsidR="00E8423A">
        <w:rPr>
          <w:sz w:val="24"/>
          <w:szCs w:val="24"/>
        </w:rPr>
        <w:t>;</w:t>
      </w:r>
    </w:p>
    <w:p w:rsidR="00823ABE" w:rsidRPr="00751FAB" w:rsidRDefault="00823ABE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751FAB">
        <w:rPr>
          <w:sz w:val="24"/>
          <w:szCs w:val="24"/>
        </w:rPr>
        <w:t>иметь высшее образование и дополнительн</w:t>
      </w:r>
      <w:r w:rsidR="00AC1253" w:rsidRPr="00751FAB">
        <w:rPr>
          <w:sz w:val="24"/>
          <w:szCs w:val="24"/>
        </w:rPr>
        <w:t>ое</w:t>
      </w:r>
      <w:r w:rsidRPr="00751FAB">
        <w:rPr>
          <w:sz w:val="24"/>
          <w:szCs w:val="24"/>
        </w:rPr>
        <w:t xml:space="preserve"> профессиональн</w:t>
      </w:r>
      <w:r w:rsidR="00AC1253" w:rsidRPr="00751FAB">
        <w:rPr>
          <w:sz w:val="24"/>
          <w:szCs w:val="24"/>
        </w:rPr>
        <w:t xml:space="preserve">ое образование (программы повышения квалификации, программы профессиональной переподготовки) </w:t>
      </w:r>
      <w:r w:rsidR="00DB0458" w:rsidRPr="00751FAB">
        <w:rPr>
          <w:sz w:val="24"/>
          <w:szCs w:val="24"/>
        </w:rPr>
        <w:t>в</w:t>
      </w:r>
      <w:r w:rsidR="009D5EA8">
        <w:rPr>
          <w:sz w:val="24"/>
          <w:szCs w:val="24"/>
        </w:rPr>
        <w:t> </w:t>
      </w:r>
      <w:r w:rsidR="00DB0458" w:rsidRPr="00751FAB">
        <w:rPr>
          <w:sz w:val="24"/>
          <w:szCs w:val="24"/>
        </w:rPr>
        <w:t>области ведения бухгалтерского учета, составления бухгалтерской (финансовой) отчетности либо аудита</w:t>
      </w:r>
      <w:r w:rsidRPr="00751FAB">
        <w:rPr>
          <w:sz w:val="24"/>
          <w:szCs w:val="24"/>
        </w:rPr>
        <w:t xml:space="preserve">, а также </w:t>
      </w:r>
      <w:r w:rsidR="00E271B9" w:rsidRPr="00751FAB">
        <w:rPr>
          <w:sz w:val="24"/>
          <w:szCs w:val="24"/>
        </w:rPr>
        <w:t>опыт практической работы</w:t>
      </w:r>
      <w:r w:rsidR="007122CB" w:rsidRPr="00751FAB">
        <w:rPr>
          <w:sz w:val="24"/>
          <w:szCs w:val="24"/>
        </w:rPr>
        <w:t>,</w:t>
      </w:r>
      <w:r w:rsidR="00E271B9" w:rsidRPr="00751FAB">
        <w:rPr>
          <w:sz w:val="24"/>
          <w:szCs w:val="24"/>
        </w:rPr>
        <w:t xml:space="preserve"> связанной</w:t>
      </w:r>
      <w:r w:rsidRPr="00751FAB">
        <w:rPr>
          <w:sz w:val="24"/>
          <w:szCs w:val="24"/>
        </w:rPr>
        <w:t xml:space="preserve"> с 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аудиторской деятельностью не менее 3 лет из последних 5 календарных лет по профессии, относящейся к базовым группам «</w:t>
      </w:r>
      <w:r w:rsidR="00B857C5">
        <w:rPr>
          <w:sz w:val="24"/>
          <w:szCs w:val="24"/>
        </w:rPr>
        <w:t>управляющие финансовой деятельностью</w:t>
      </w:r>
      <w:proofErr w:type="gramEnd"/>
      <w:r w:rsidR="00B857C5" w:rsidRPr="00751FAB">
        <w:rPr>
          <w:sz w:val="24"/>
          <w:szCs w:val="24"/>
        </w:rPr>
        <w:t>»</w:t>
      </w:r>
      <w:r w:rsidRPr="00751FAB">
        <w:rPr>
          <w:sz w:val="24"/>
          <w:szCs w:val="24"/>
        </w:rPr>
        <w:t>» (код ОКЗ –</w:t>
      </w:r>
      <w:r w:rsidR="00B2187A">
        <w:rPr>
          <w:sz w:val="24"/>
          <w:szCs w:val="24"/>
        </w:rPr>
        <w:t xml:space="preserve"> 1211</w:t>
      </w:r>
      <w:r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, «управляющие финансово-экономической и административной деятельностью, не входящие в другие группы»</w:t>
      </w:r>
      <w:r w:rsidR="00B857C5" w:rsidRPr="00751FAB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(код ОКЗ – 1219)</w:t>
      </w:r>
      <w:r w:rsidR="00E8423A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 «бухгалтеры» (код ОКЗ – 2411)</w:t>
      </w:r>
      <w:r w:rsidR="00E8423A">
        <w:rPr>
          <w:sz w:val="24"/>
          <w:szCs w:val="24"/>
        </w:rPr>
        <w:t>;</w:t>
      </w:r>
    </w:p>
    <w:p w:rsidR="00823ABE" w:rsidRPr="00751FAB" w:rsidRDefault="00823ABE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751FAB">
        <w:rPr>
          <w:sz w:val="24"/>
          <w:szCs w:val="24"/>
        </w:rPr>
        <w:t xml:space="preserve">иметь среднее профессиональное образование </w:t>
      </w:r>
      <w:r w:rsidR="00F44C5F" w:rsidRPr="00751FAB">
        <w:rPr>
          <w:sz w:val="24"/>
          <w:szCs w:val="24"/>
        </w:rPr>
        <w:t xml:space="preserve">по направлению подготовки «Экономика и управление» (код ОКСО – 080000) </w:t>
      </w:r>
      <w:r w:rsidRPr="00751FAB">
        <w:rPr>
          <w:sz w:val="24"/>
          <w:szCs w:val="24"/>
        </w:rPr>
        <w:t xml:space="preserve">и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работы, связанной с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аудиторской деятельностью не менее 5 лет из последних 7 календарных лет по профессии, относящейся к базовым группам</w:t>
      </w:r>
      <w:r w:rsidR="00B857C5" w:rsidRPr="00B857C5">
        <w:rPr>
          <w:sz w:val="24"/>
          <w:szCs w:val="24"/>
        </w:rPr>
        <w:t xml:space="preserve"> </w:t>
      </w:r>
      <w:r w:rsidR="009639EF">
        <w:rPr>
          <w:sz w:val="24"/>
          <w:szCs w:val="24"/>
        </w:rPr>
        <w:t>«</w:t>
      </w:r>
      <w:r w:rsidR="00B857C5">
        <w:rPr>
          <w:sz w:val="24"/>
          <w:szCs w:val="24"/>
        </w:rPr>
        <w:t>управляющие финансовой деятельностью</w:t>
      </w:r>
      <w:r w:rsidRPr="00751FAB">
        <w:rPr>
          <w:sz w:val="24"/>
          <w:szCs w:val="24"/>
        </w:rPr>
        <w:t>» (код ОКЗ –</w:t>
      </w:r>
      <w:r w:rsidR="00B2187A">
        <w:rPr>
          <w:sz w:val="24"/>
          <w:szCs w:val="24"/>
        </w:rPr>
        <w:t xml:space="preserve"> 1211</w:t>
      </w:r>
      <w:r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,</w:t>
      </w:r>
      <w:r w:rsidR="00E8423A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«управляющие финансово-экономической и административной деятельностью, не входящие в другие</w:t>
      </w:r>
      <w:proofErr w:type="gramEnd"/>
      <w:r w:rsidR="00B857C5">
        <w:rPr>
          <w:sz w:val="24"/>
          <w:szCs w:val="24"/>
        </w:rPr>
        <w:t xml:space="preserve"> группы»</w:t>
      </w:r>
      <w:r w:rsidR="00B857C5" w:rsidRPr="00751FAB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(код ОКЗ – 1219),</w:t>
      </w:r>
      <w:r w:rsidRPr="00751FAB">
        <w:rPr>
          <w:sz w:val="24"/>
          <w:szCs w:val="24"/>
        </w:rPr>
        <w:t>и «бухгалтеры» (код ОКЗ – 2411)</w:t>
      </w:r>
      <w:r w:rsidR="00E8423A">
        <w:rPr>
          <w:sz w:val="24"/>
          <w:szCs w:val="24"/>
        </w:rPr>
        <w:t>;</w:t>
      </w:r>
    </w:p>
    <w:p w:rsidR="00823ABE" w:rsidRPr="00751FAB" w:rsidRDefault="00823ABE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751FAB">
        <w:rPr>
          <w:sz w:val="24"/>
          <w:szCs w:val="24"/>
        </w:rPr>
        <w:t>иметь среднее профессиональное образование и дополнительное профессиональное образование</w:t>
      </w:r>
      <w:r w:rsidR="00AC1253" w:rsidRPr="00751FAB">
        <w:rPr>
          <w:sz w:val="24"/>
          <w:szCs w:val="24"/>
        </w:rPr>
        <w:t xml:space="preserve"> (программы повышения квалификации, программы профессиональной переподготовки)</w:t>
      </w:r>
      <w:r w:rsidRPr="00751FAB">
        <w:rPr>
          <w:sz w:val="24"/>
          <w:szCs w:val="24"/>
        </w:rPr>
        <w:t xml:space="preserve"> </w:t>
      </w:r>
      <w:r w:rsidR="00DB0458" w:rsidRPr="00751FAB">
        <w:rPr>
          <w:sz w:val="24"/>
          <w:szCs w:val="24"/>
        </w:rPr>
        <w:t>в области ведения бухгалтерского учета, составления бухгалтерской (финансовой) отчетности либо аудита</w:t>
      </w:r>
      <w:r w:rsidRPr="00751FAB">
        <w:rPr>
          <w:sz w:val="24"/>
          <w:szCs w:val="24"/>
        </w:rPr>
        <w:t xml:space="preserve">, а также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работы, связанной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аудиторской деятельностью не менее 5 лет из последних 7 календарных лет по профессии, относящейся к базовым группам «</w:t>
      </w:r>
      <w:r w:rsidR="00B857C5">
        <w:rPr>
          <w:sz w:val="24"/>
          <w:szCs w:val="24"/>
        </w:rPr>
        <w:t>управляющие финансовой</w:t>
      </w:r>
      <w:proofErr w:type="gramEnd"/>
      <w:r w:rsidR="00B857C5">
        <w:rPr>
          <w:sz w:val="24"/>
          <w:szCs w:val="24"/>
        </w:rPr>
        <w:t xml:space="preserve"> деятельностью</w:t>
      </w:r>
      <w:r w:rsidR="00B857C5" w:rsidRPr="00751FAB">
        <w:rPr>
          <w:sz w:val="24"/>
          <w:szCs w:val="24"/>
        </w:rPr>
        <w:t>»</w:t>
      </w:r>
      <w:r w:rsidRPr="00751FAB">
        <w:rPr>
          <w:sz w:val="24"/>
          <w:szCs w:val="24"/>
        </w:rPr>
        <w:t>» (код ОКЗ –</w:t>
      </w:r>
      <w:r w:rsidR="00B2187A">
        <w:rPr>
          <w:sz w:val="24"/>
          <w:szCs w:val="24"/>
        </w:rPr>
        <w:t>1211</w:t>
      </w:r>
      <w:r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, «управляющие финансово-экономической и</w:t>
      </w:r>
      <w:r w:rsidR="009D5EA8">
        <w:rPr>
          <w:sz w:val="24"/>
          <w:szCs w:val="24"/>
        </w:rPr>
        <w:t> </w:t>
      </w:r>
      <w:r w:rsidR="00B857C5">
        <w:rPr>
          <w:sz w:val="24"/>
          <w:szCs w:val="24"/>
        </w:rPr>
        <w:t>административной деятельностью, не входящие в другие группы»</w:t>
      </w:r>
      <w:r w:rsidR="00B857C5" w:rsidRPr="00751FAB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(код ОКЗ – 1219)</w:t>
      </w:r>
      <w:r w:rsidR="006E66FE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«бухгалтеры» (код ОКЗ – 2411)</w:t>
      </w:r>
      <w:r w:rsidR="007122CB" w:rsidRPr="00751FAB">
        <w:rPr>
          <w:sz w:val="24"/>
          <w:szCs w:val="24"/>
        </w:rPr>
        <w:t>.</w:t>
      </w:r>
    </w:p>
    <w:p w:rsidR="007E5144" w:rsidRPr="00751FAB" w:rsidRDefault="007E5144" w:rsidP="00DE4A62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Претенденты на получение любого аттестата ИПБ Ро</w:t>
      </w:r>
      <w:r w:rsidR="00326DD0" w:rsidRPr="00751FAB">
        <w:rPr>
          <w:sz w:val="24"/>
          <w:szCs w:val="24"/>
        </w:rPr>
        <w:t>ссии не должны иметь судимости.</w:t>
      </w:r>
      <w:r w:rsidRPr="00751FAB">
        <w:rPr>
          <w:sz w:val="24"/>
          <w:szCs w:val="24"/>
        </w:rPr>
        <w:t xml:space="preserve"> </w:t>
      </w:r>
    </w:p>
    <w:bookmarkEnd w:id="3"/>
    <w:bookmarkEnd w:id="4"/>
    <w:p w:rsidR="008C4493" w:rsidRPr="00751FAB" w:rsidRDefault="008C4493" w:rsidP="00334005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="00567B6A" w:rsidRPr="00751FAB">
        <w:rPr>
          <w:sz w:val="24"/>
          <w:szCs w:val="24"/>
        </w:rPr>
        <w:t xml:space="preserve">обучения и </w:t>
      </w:r>
      <w:r w:rsidRPr="00751FAB">
        <w:rPr>
          <w:sz w:val="24"/>
          <w:szCs w:val="24"/>
        </w:rPr>
        <w:t xml:space="preserve">опыта практической работы претендента </w:t>
      </w:r>
    </w:p>
    <w:p w:rsidR="008C4493" w:rsidRPr="00751FAB" w:rsidRDefault="00452FD3" w:rsidP="006E66FE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spacing w:before="12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 </w:t>
      </w:r>
      <w:r w:rsidR="000C7F0F" w:rsidRPr="00751FAB">
        <w:rPr>
          <w:sz w:val="24"/>
          <w:szCs w:val="24"/>
        </w:rPr>
        <w:t>Д</w:t>
      </w:r>
      <w:r w:rsidR="00342137" w:rsidRPr="00751FAB">
        <w:rPr>
          <w:sz w:val="24"/>
          <w:szCs w:val="24"/>
        </w:rPr>
        <w:t>окументы, подлежащие пред</w:t>
      </w:r>
      <w:r w:rsidR="008C4493" w:rsidRPr="00751FAB">
        <w:rPr>
          <w:sz w:val="24"/>
          <w:szCs w:val="24"/>
        </w:rPr>
        <w:t xml:space="preserve">ставлению </w:t>
      </w:r>
      <w:r w:rsidR="00925994" w:rsidRPr="00751FAB">
        <w:rPr>
          <w:sz w:val="24"/>
          <w:szCs w:val="24"/>
        </w:rPr>
        <w:t>для аттестации</w:t>
      </w:r>
      <w:r w:rsidR="008C4493" w:rsidRPr="00751FAB">
        <w:rPr>
          <w:sz w:val="24"/>
          <w:szCs w:val="24"/>
        </w:rPr>
        <w:t xml:space="preserve">: </w:t>
      </w:r>
    </w:p>
    <w:p w:rsidR="00383DB0" w:rsidRPr="00751FAB" w:rsidRDefault="003A3766" w:rsidP="00751FAB">
      <w:pPr>
        <w:numPr>
          <w:ilvl w:val="2"/>
          <w:numId w:val="1"/>
        </w:numPr>
        <w:tabs>
          <w:tab w:val="clear" w:pos="1214"/>
          <w:tab w:val="left" w:pos="1134"/>
        </w:tabs>
        <w:ind w:left="567" w:firstLine="0"/>
        <w:rPr>
          <w:sz w:val="24"/>
          <w:szCs w:val="24"/>
        </w:rPr>
      </w:pPr>
      <w:hyperlink r:id="rId8" w:history="1">
        <w:r w:rsidR="00383DB0" w:rsidRPr="00751FAB">
          <w:rPr>
            <w:sz w:val="24"/>
            <w:szCs w:val="24"/>
          </w:rPr>
          <w:t xml:space="preserve">Заявление </w:t>
        </w:r>
        <w:r w:rsidR="00553FBF" w:rsidRPr="00751FAB">
          <w:rPr>
            <w:sz w:val="24"/>
            <w:szCs w:val="24"/>
          </w:rPr>
          <w:t>на</w:t>
        </w:r>
      </w:hyperlink>
      <w:r w:rsidR="00553FBF" w:rsidRPr="00751FAB">
        <w:rPr>
          <w:sz w:val="24"/>
          <w:szCs w:val="24"/>
        </w:rPr>
        <w:t xml:space="preserve"> аттестацию</w:t>
      </w:r>
      <w:r w:rsidR="004E2789" w:rsidRPr="00751FAB">
        <w:rPr>
          <w:sz w:val="24"/>
          <w:szCs w:val="24"/>
        </w:rPr>
        <w:t xml:space="preserve"> – Приложение № 2 к настоящему Положению;</w:t>
      </w:r>
    </w:p>
    <w:p w:rsidR="004E2789" w:rsidRPr="00751FAB" w:rsidRDefault="00567B6A" w:rsidP="00751FAB">
      <w:pPr>
        <w:numPr>
          <w:ilvl w:val="2"/>
          <w:numId w:val="1"/>
        </w:numPr>
        <w:tabs>
          <w:tab w:val="clear" w:pos="1214"/>
          <w:tab w:val="left" w:pos="1134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 об </w:t>
      </w:r>
      <w:r w:rsidR="00383DB0" w:rsidRPr="00751FAB">
        <w:rPr>
          <w:sz w:val="24"/>
          <w:szCs w:val="24"/>
        </w:rPr>
        <w:t>образовании</w:t>
      </w:r>
      <w:r w:rsidR="00977B2A" w:rsidRPr="00751FAB">
        <w:rPr>
          <w:sz w:val="24"/>
          <w:szCs w:val="24"/>
        </w:rPr>
        <w:t xml:space="preserve"> и обучении</w:t>
      </w:r>
      <w:r w:rsidR="00383DB0" w:rsidRPr="00751FAB">
        <w:rPr>
          <w:sz w:val="24"/>
          <w:szCs w:val="24"/>
        </w:rPr>
        <w:t xml:space="preserve">: </w:t>
      </w:r>
    </w:p>
    <w:p w:rsidR="007B109E" w:rsidRPr="00751FAB" w:rsidRDefault="00567B6A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копия диплома</w:t>
      </w:r>
      <w:r w:rsidR="007B109E" w:rsidRPr="00751FAB">
        <w:rPr>
          <w:sz w:val="24"/>
          <w:szCs w:val="24"/>
        </w:rPr>
        <w:t>/аттестата</w:t>
      </w:r>
      <w:r w:rsidRPr="00751FAB">
        <w:rPr>
          <w:sz w:val="24"/>
          <w:szCs w:val="24"/>
        </w:rPr>
        <w:t xml:space="preserve"> об </w:t>
      </w:r>
      <w:r w:rsidR="00383DB0" w:rsidRPr="00751FAB">
        <w:rPr>
          <w:sz w:val="24"/>
          <w:szCs w:val="24"/>
        </w:rPr>
        <w:t>образовании</w:t>
      </w:r>
      <w:r w:rsidR="007B109E" w:rsidRPr="00751FAB">
        <w:rPr>
          <w:sz w:val="24"/>
          <w:szCs w:val="24"/>
        </w:rPr>
        <w:t>;</w:t>
      </w:r>
      <w:r w:rsidR="004E2789" w:rsidRPr="00751FAB">
        <w:rPr>
          <w:sz w:val="24"/>
          <w:szCs w:val="24"/>
        </w:rPr>
        <w:t xml:space="preserve"> </w:t>
      </w:r>
    </w:p>
    <w:p w:rsidR="004E2789" w:rsidRPr="00751FAB" w:rsidRDefault="007B109E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 xml:space="preserve">для претендентов, удовлетворяющих требованиям п.п. </w:t>
      </w:r>
      <w:r w:rsidR="00CB6FD3" w:rsidRPr="00751FAB">
        <w:rPr>
          <w:sz w:val="24"/>
          <w:szCs w:val="24"/>
        </w:rPr>
        <w:t xml:space="preserve">3.1.3, </w:t>
      </w:r>
      <w:r w:rsidRPr="00751FAB">
        <w:rPr>
          <w:sz w:val="24"/>
          <w:szCs w:val="24"/>
        </w:rPr>
        <w:t>3.2.2 и 3.2.4</w:t>
      </w:r>
      <w:r w:rsidR="007122CB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-</w:t>
      </w:r>
      <w:r w:rsidR="004E2789" w:rsidRPr="00751FAB">
        <w:rPr>
          <w:sz w:val="24"/>
          <w:szCs w:val="24"/>
        </w:rPr>
        <w:t xml:space="preserve"> копия документа о дополнительном профессиональном образо</w:t>
      </w:r>
      <w:r w:rsidRPr="00751FAB">
        <w:rPr>
          <w:sz w:val="24"/>
          <w:szCs w:val="24"/>
        </w:rPr>
        <w:t xml:space="preserve">вании по </w:t>
      </w:r>
      <w:r w:rsidR="002F7788" w:rsidRPr="00751FAB">
        <w:rPr>
          <w:sz w:val="24"/>
          <w:szCs w:val="24"/>
        </w:rPr>
        <w:t xml:space="preserve">соответствующим </w:t>
      </w:r>
      <w:r w:rsidRPr="00751FAB">
        <w:rPr>
          <w:sz w:val="24"/>
          <w:szCs w:val="24"/>
        </w:rPr>
        <w:t>программам</w:t>
      </w:r>
      <w:r w:rsidR="007122CB" w:rsidRPr="00751FAB">
        <w:rPr>
          <w:sz w:val="24"/>
          <w:szCs w:val="24"/>
        </w:rPr>
        <w:t>;</w:t>
      </w:r>
    </w:p>
    <w:p w:rsidR="002F7788" w:rsidRPr="00751FAB" w:rsidRDefault="007B109E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претендентов, удовлетворяющих требованиям п.п. 3.1.2</w:t>
      </w:r>
      <w:r w:rsidR="007122CB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- </w:t>
      </w:r>
      <w:r w:rsidR="00C90A62" w:rsidRPr="00751FAB">
        <w:rPr>
          <w:sz w:val="24"/>
          <w:szCs w:val="24"/>
        </w:rPr>
        <w:t xml:space="preserve">справка об обучении </w:t>
      </w:r>
      <w:r w:rsidR="00E505A4" w:rsidRPr="00751FAB">
        <w:rPr>
          <w:sz w:val="24"/>
          <w:szCs w:val="24"/>
        </w:rPr>
        <w:t xml:space="preserve">в вузе </w:t>
      </w:r>
      <w:r w:rsidR="004E2789" w:rsidRPr="00751FAB">
        <w:rPr>
          <w:sz w:val="24"/>
          <w:szCs w:val="24"/>
        </w:rPr>
        <w:t xml:space="preserve">на момент </w:t>
      </w:r>
      <w:r w:rsidRPr="00751FAB">
        <w:rPr>
          <w:sz w:val="24"/>
          <w:szCs w:val="24"/>
        </w:rPr>
        <w:t>подачи заявления</w:t>
      </w:r>
      <w:r w:rsidR="004E2789" w:rsidRPr="00751FAB">
        <w:rPr>
          <w:sz w:val="24"/>
          <w:szCs w:val="24"/>
        </w:rPr>
        <w:t xml:space="preserve"> на курсе не ниже 3-го по направлению подготовки «Экономика и</w:t>
      </w:r>
      <w:r w:rsidR="00751FAB">
        <w:rPr>
          <w:sz w:val="24"/>
          <w:szCs w:val="24"/>
        </w:rPr>
        <w:t> </w:t>
      </w:r>
      <w:r w:rsidR="004E2789" w:rsidRPr="00751FAB">
        <w:rPr>
          <w:sz w:val="24"/>
          <w:szCs w:val="24"/>
        </w:rPr>
        <w:t>управление» (код ОКСО – 080000).</w:t>
      </w:r>
      <w:r w:rsidR="00C90A62" w:rsidRPr="00751FAB">
        <w:rPr>
          <w:sz w:val="24"/>
          <w:szCs w:val="24"/>
        </w:rPr>
        <w:t xml:space="preserve"> </w:t>
      </w:r>
      <w:r w:rsidR="00E505A4" w:rsidRPr="00751FAB">
        <w:rPr>
          <w:sz w:val="24"/>
          <w:szCs w:val="24"/>
        </w:rPr>
        <w:t xml:space="preserve">В </w:t>
      </w:r>
      <w:r w:rsidR="00383DB0" w:rsidRPr="00751FAB">
        <w:rPr>
          <w:sz w:val="24"/>
          <w:szCs w:val="24"/>
        </w:rPr>
        <w:t>справке указываются:</w:t>
      </w:r>
      <w:r w:rsidR="00C90A62" w:rsidRPr="00751FAB">
        <w:rPr>
          <w:sz w:val="24"/>
          <w:szCs w:val="24"/>
        </w:rPr>
        <w:t xml:space="preserve"> Ф</w:t>
      </w:r>
      <w:r w:rsidR="00452FD3" w:rsidRPr="00751FAB">
        <w:rPr>
          <w:sz w:val="24"/>
          <w:szCs w:val="24"/>
        </w:rPr>
        <w:t>.</w:t>
      </w:r>
      <w:r w:rsidR="009D5EA8">
        <w:rPr>
          <w:sz w:val="24"/>
          <w:szCs w:val="24"/>
        </w:rPr>
        <w:t xml:space="preserve"> </w:t>
      </w:r>
      <w:proofErr w:type="gramStart"/>
      <w:r w:rsidR="00C90A62" w:rsidRPr="00751FAB">
        <w:rPr>
          <w:sz w:val="24"/>
          <w:szCs w:val="24"/>
        </w:rPr>
        <w:t>И</w:t>
      </w:r>
      <w:r w:rsidR="00452FD3" w:rsidRPr="00751FAB">
        <w:rPr>
          <w:sz w:val="24"/>
          <w:szCs w:val="24"/>
        </w:rPr>
        <w:t>.</w:t>
      </w:r>
      <w:r w:rsidR="009D5EA8">
        <w:rPr>
          <w:sz w:val="24"/>
          <w:szCs w:val="24"/>
        </w:rPr>
        <w:t xml:space="preserve"> </w:t>
      </w:r>
      <w:r w:rsidR="00C90A62" w:rsidRPr="00751FAB">
        <w:rPr>
          <w:sz w:val="24"/>
          <w:szCs w:val="24"/>
        </w:rPr>
        <w:t>О</w:t>
      </w:r>
      <w:r w:rsidR="007122CB" w:rsidRPr="00751FAB">
        <w:rPr>
          <w:sz w:val="24"/>
          <w:szCs w:val="24"/>
        </w:rPr>
        <w:t>.</w:t>
      </w:r>
      <w:proofErr w:type="gramEnd"/>
      <w:r w:rsidR="00383DB0" w:rsidRPr="00751FAB">
        <w:rPr>
          <w:sz w:val="24"/>
          <w:szCs w:val="24"/>
        </w:rPr>
        <w:t xml:space="preserve"> претендента;</w:t>
      </w:r>
      <w:r w:rsidR="00C90A62" w:rsidRPr="00751FAB">
        <w:rPr>
          <w:sz w:val="24"/>
          <w:szCs w:val="24"/>
        </w:rPr>
        <w:t xml:space="preserve"> </w:t>
      </w:r>
      <w:r w:rsidR="00E505A4" w:rsidRPr="00751FAB">
        <w:rPr>
          <w:sz w:val="24"/>
          <w:szCs w:val="24"/>
        </w:rPr>
        <w:t xml:space="preserve">специальность, по </w:t>
      </w:r>
      <w:r w:rsidR="00383DB0" w:rsidRPr="00751FAB">
        <w:rPr>
          <w:sz w:val="24"/>
          <w:szCs w:val="24"/>
        </w:rPr>
        <w:t xml:space="preserve">которой претендент проходит </w:t>
      </w:r>
      <w:r w:rsidR="00E972DD" w:rsidRPr="00751FAB">
        <w:rPr>
          <w:sz w:val="24"/>
          <w:szCs w:val="24"/>
        </w:rPr>
        <w:t>обучение</w:t>
      </w:r>
      <w:r w:rsidR="00383DB0" w:rsidRPr="00751FAB">
        <w:rPr>
          <w:sz w:val="24"/>
          <w:szCs w:val="24"/>
        </w:rPr>
        <w:t>, факультет и</w:t>
      </w:r>
      <w:r w:rsidR="00E505A4" w:rsidRPr="00751FAB">
        <w:rPr>
          <w:sz w:val="24"/>
          <w:szCs w:val="24"/>
        </w:rPr>
        <w:t xml:space="preserve"> </w:t>
      </w:r>
      <w:r w:rsidR="00383DB0" w:rsidRPr="00751FAB">
        <w:rPr>
          <w:sz w:val="24"/>
          <w:szCs w:val="24"/>
        </w:rPr>
        <w:t>курс;</w:t>
      </w:r>
      <w:r w:rsidR="00C90A62" w:rsidRPr="00751FAB">
        <w:rPr>
          <w:sz w:val="24"/>
          <w:szCs w:val="24"/>
        </w:rPr>
        <w:t xml:space="preserve"> дата выдачи справки</w:t>
      </w:r>
      <w:r w:rsidR="00106F74" w:rsidRPr="00751FAB">
        <w:rPr>
          <w:sz w:val="24"/>
          <w:szCs w:val="24"/>
        </w:rPr>
        <w:t>;</w:t>
      </w:r>
    </w:p>
    <w:p w:rsidR="00383DB0" w:rsidRPr="00751FAB" w:rsidRDefault="00106F74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претендентов, удовлетворяющих требованиям п.п. 3.1.</w:t>
      </w:r>
      <w:r w:rsidR="00CB6FD3" w:rsidRPr="00751FAB">
        <w:rPr>
          <w:sz w:val="24"/>
          <w:szCs w:val="24"/>
        </w:rPr>
        <w:t>4</w:t>
      </w:r>
      <w:r w:rsidRPr="00751FAB">
        <w:rPr>
          <w:sz w:val="24"/>
          <w:szCs w:val="24"/>
        </w:rPr>
        <w:t xml:space="preserve"> – копия документа, подтверждающего специальную подготовку по бухгалтерскому учету</w:t>
      </w:r>
      <w:r w:rsidR="00EE4AEE" w:rsidRPr="00751FAB">
        <w:rPr>
          <w:sz w:val="24"/>
          <w:szCs w:val="24"/>
        </w:rPr>
        <w:t>.</w:t>
      </w:r>
    </w:p>
    <w:p w:rsidR="00C804FF" w:rsidRPr="00751FAB" w:rsidRDefault="00383DB0" w:rsidP="00DE4A62">
      <w:pPr>
        <w:numPr>
          <w:ilvl w:val="2"/>
          <w:numId w:val="1"/>
        </w:numPr>
        <w:tabs>
          <w:tab w:val="clear" w:pos="1214"/>
          <w:tab w:val="left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Документы, подтверждающие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</w:t>
      </w:r>
      <w:r w:rsidR="00433C4B" w:rsidRPr="00751FAB">
        <w:rPr>
          <w:sz w:val="24"/>
          <w:szCs w:val="24"/>
        </w:rPr>
        <w:t>, заверенные работодателем</w:t>
      </w:r>
      <w:r w:rsidRPr="00751FAB">
        <w:rPr>
          <w:sz w:val="24"/>
          <w:szCs w:val="24"/>
        </w:rPr>
        <w:t xml:space="preserve">: </w:t>
      </w:r>
    </w:p>
    <w:p w:rsidR="004E1226" w:rsidRPr="00751FAB" w:rsidRDefault="00383DB0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</w:t>
      </w:r>
      <w:r w:rsidR="00E505A4" w:rsidRPr="00751FAB">
        <w:rPr>
          <w:sz w:val="24"/>
          <w:szCs w:val="24"/>
        </w:rPr>
        <w:t xml:space="preserve">пия трудовой книжки (выписка из </w:t>
      </w:r>
      <w:r w:rsidRPr="00751FAB">
        <w:rPr>
          <w:sz w:val="24"/>
          <w:szCs w:val="24"/>
        </w:rPr>
        <w:t>трудовой книжки)</w:t>
      </w:r>
      <w:r w:rsidR="00433C4B" w:rsidRPr="00751FAB">
        <w:rPr>
          <w:sz w:val="24"/>
          <w:szCs w:val="24"/>
        </w:rPr>
        <w:t xml:space="preserve"> и ко</w:t>
      </w:r>
      <w:r w:rsidR="00C26ADD" w:rsidRPr="00751FAB">
        <w:rPr>
          <w:sz w:val="24"/>
          <w:szCs w:val="24"/>
        </w:rPr>
        <w:t>пия вкладыша в</w:t>
      </w:r>
      <w:r w:rsidR="009D5EA8">
        <w:rPr>
          <w:sz w:val="24"/>
          <w:szCs w:val="24"/>
        </w:rPr>
        <w:t> </w:t>
      </w:r>
      <w:r w:rsidR="00C26ADD" w:rsidRPr="00751FAB">
        <w:rPr>
          <w:sz w:val="24"/>
          <w:szCs w:val="24"/>
        </w:rPr>
        <w:t xml:space="preserve">трудовую книжку </w:t>
      </w:r>
      <w:r w:rsidR="00433C4B" w:rsidRPr="00751FAB">
        <w:rPr>
          <w:sz w:val="24"/>
          <w:szCs w:val="24"/>
        </w:rPr>
        <w:t>(при наличии)</w:t>
      </w:r>
      <w:r w:rsidR="00A6407D" w:rsidRPr="00751FAB">
        <w:rPr>
          <w:sz w:val="24"/>
          <w:szCs w:val="24"/>
        </w:rPr>
        <w:t>;</w:t>
      </w:r>
    </w:p>
    <w:p w:rsidR="004E1226" w:rsidRPr="00751FAB" w:rsidRDefault="004E1226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при отсутствии в трудовой книжке за</w:t>
      </w:r>
      <w:r w:rsidR="00452FD3" w:rsidRPr="00751FAB">
        <w:rPr>
          <w:sz w:val="24"/>
          <w:szCs w:val="24"/>
        </w:rPr>
        <w:t xml:space="preserve">писи о трудовой деятельности - </w:t>
      </w:r>
      <w:r w:rsidRPr="00751FAB">
        <w:rPr>
          <w:sz w:val="24"/>
          <w:szCs w:val="24"/>
        </w:rPr>
        <w:t>иные документы:</w:t>
      </w:r>
    </w:p>
    <w:p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а) копия трудового договора (трудового соглашения) и/или</w:t>
      </w:r>
    </w:p>
    <w:p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б) справка (на бланке организации (</w:t>
      </w:r>
      <w:r w:rsidR="000350A5" w:rsidRPr="00751FAB">
        <w:rPr>
          <w:sz w:val="24"/>
          <w:szCs w:val="24"/>
        </w:rPr>
        <w:t>учреждения</w:t>
      </w:r>
      <w:r w:rsidRPr="00751FAB">
        <w:rPr>
          <w:sz w:val="24"/>
          <w:szCs w:val="24"/>
        </w:rPr>
        <w:t>)) о работе по совместительству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соответствующих должностях. В справке должны быть указаны период работы и дата оформления документа.</w:t>
      </w:r>
    </w:p>
    <w:p w:rsidR="00383DB0" w:rsidRPr="00751FAB" w:rsidRDefault="00383DB0" w:rsidP="00DE4A62">
      <w:pPr>
        <w:numPr>
          <w:ilvl w:val="2"/>
          <w:numId w:val="1"/>
        </w:numPr>
        <w:tabs>
          <w:tab w:val="clear" w:pos="1214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Копии страни</w:t>
      </w:r>
      <w:r w:rsidR="00614BC0" w:rsidRPr="00751FAB">
        <w:rPr>
          <w:sz w:val="24"/>
          <w:szCs w:val="24"/>
        </w:rPr>
        <w:t>ц паспорта, содержащие данные о выдаче паспорта, Ф.</w:t>
      </w:r>
      <w:r w:rsidR="009D5EA8">
        <w:rPr>
          <w:sz w:val="24"/>
          <w:szCs w:val="24"/>
        </w:rPr>
        <w:t xml:space="preserve"> </w:t>
      </w:r>
      <w:proofErr w:type="gramStart"/>
      <w:r w:rsidR="00614BC0" w:rsidRPr="00751FAB">
        <w:rPr>
          <w:sz w:val="24"/>
          <w:szCs w:val="24"/>
        </w:rPr>
        <w:t>И.</w:t>
      </w:r>
      <w:r w:rsidR="009D5EA8">
        <w:rPr>
          <w:sz w:val="24"/>
          <w:szCs w:val="24"/>
        </w:rPr>
        <w:t xml:space="preserve"> </w:t>
      </w:r>
      <w:r w:rsidR="00614BC0" w:rsidRPr="00751FAB">
        <w:rPr>
          <w:sz w:val="24"/>
          <w:szCs w:val="24"/>
        </w:rPr>
        <w:t>О.</w:t>
      </w:r>
      <w:proofErr w:type="gramEnd"/>
      <w:r w:rsidR="00614BC0" w:rsidRPr="00751FAB">
        <w:rPr>
          <w:sz w:val="24"/>
          <w:szCs w:val="24"/>
        </w:rPr>
        <w:t>, дате рождения и регистрации по месту жительства.</w:t>
      </w:r>
    </w:p>
    <w:p w:rsidR="00BC2CB2" w:rsidRPr="00751FAB" w:rsidRDefault="00BC2CB2" w:rsidP="00DE4A62">
      <w:pPr>
        <w:numPr>
          <w:ilvl w:val="2"/>
          <w:numId w:val="1"/>
        </w:numPr>
        <w:tabs>
          <w:tab w:val="clear" w:pos="1214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Две фотографии (3</w:t>
      </w:r>
      <w:r w:rsidR="009D5EA8">
        <w:rPr>
          <w:sz w:val="24"/>
          <w:szCs w:val="24"/>
        </w:rPr>
        <w:t xml:space="preserve"> </w:t>
      </w:r>
      <w:proofErr w:type="spellStart"/>
      <w:r w:rsidR="009D5EA8">
        <w:rPr>
          <w:sz w:val="24"/>
          <w:szCs w:val="24"/>
        </w:rPr>
        <w:t>х</w:t>
      </w:r>
      <w:proofErr w:type="spellEnd"/>
      <w:r w:rsidR="009D5EA8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4 без уголка, цветные, матовые).</w:t>
      </w:r>
    </w:p>
    <w:p w:rsidR="006900D5" w:rsidRPr="00751FAB" w:rsidRDefault="00110406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noProof/>
          <w:sz w:val="24"/>
          <w:szCs w:val="24"/>
        </w:rPr>
        <w:t>Документы претендента должны быть оформлены на одну фамилию.</w:t>
      </w:r>
      <w:r w:rsidR="006900D5" w:rsidRPr="00751FAB">
        <w:rPr>
          <w:noProof/>
          <w:sz w:val="24"/>
          <w:szCs w:val="24"/>
        </w:rPr>
        <w:t xml:space="preserve"> </w:t>
      </w:r>
      <w:r w:rsidRPr="00751FAB">
        <w:rPr>
          <w:noProof/>
          <w:sz w:val="24"/>
          <w:szCs w:val="24"/>
        </w:rPr>
        <w:t>При несоответствии фамилии в документах предоставляется ксерокопия документа об изменении фамилии.</w:t>
      </w:r>
    </w:p>
    <w:p w:rsidR="006900D5" w:rsidRPr="00751FAB" w:rsidRDefault="00925994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Претендент, проходящий </w:t>
      </w:r>
      <w:r w:rsidR="00825077" w:rsidRPr="00751FAB">
        <w:rPr>
          <w:sz w:val="24"/>
          <w:szCs w:val="24"/>
        </w:rPr>
        <w:t xml:space="preserve">профессиональную </w:t>
      </w:r>
      <w:r w:rsidRPr="00751FAB">
        <w:rPr>
          <w:sz w:val="24"/>
          <w:szCs w:val="24"/>
        </w:rPr>
        <w:t xml:space="preserve">подготовку в УМЦ, </w:t>
      </w:r>
      <w:r w:rsidR="00E94DE3" w:rsidRPr="00751FAB">
        <w:rPr>
          <w:sz w:val="24"/>
          <w:szCs w:val="24"/>
        </w:rPr>
        <w:t>пред</w:t>
      </w:r>
      <w:r w:rsidR="00703F5C" w:rsidRPr="00751FAB">
        <w:rPr>
          <w:sz w:val="24"/>
          <w:szCs w:val="24"/>
        </w:rPr>
        <w:t>о</w:t>
      </w:r>
      <w:r w:rsidR="00E94DE3" w:rsidRPr="00751FAB">
        <w:rPr>
          <w:sz w:val="24"/>
          <w:szCs w:val="24"/>
        </w:rPr>
        <w:t xml:space="preserve">ставляет указанный в п. </w:t>
      </w:r>
      <w:r w:rsidR="00B044C0" w:rsidRPr="00751FAB">
        <w:rPr>
          <w:sz w:val="24"/>
          <w:szCs w:val="24"/>
        </w:rPr>
        <w:t>4.1</w:t>
      </w:r>
      <w:r w:rsidR="00E94DE3" w:rsidRPr="00751FAB">
        <w:rPr>
          <w:sz w:val="24"/>
          <w:szCs w:val="24"/>
        </w:rPr>
        <w:t xml:space="preserve"> пакет документов</w:t>
      </w:r>
      <w:r w:rsidRPr="00751FAB">
        <w:rPr>
          <w:sz w:val="24"/>
          <w:szCs w:val="24"/>
        </w:rPr>
        <w:t xml:space="preserve">, </w:t>
      </w:r>
      <w:r w:rsidR="00E94DE3" w:rsidRPr="00751FAB">
        <w:rPr>
          <w:sz w:val="24"/>
          <w:szCs w:val="24"/>
        </w:rPr>
        <w:t xml:space="preserve">непосредственно в УМЦ. УМЦ </w:t>
      </w:r>
      <w:proofErr w:type="gramStart"/>
      <w:r w:rsidR="00E94DE3" w:rsidRPr="00751FAB">
        <w:rPr>
          <w:sz w:val="24"/>
          <w:szCs w:val="24"/>
        </w:rPr>
        <w:t>формирует личное дело претендента и</w:t>
      </w:r>
      <w:r w:rsidR="00751FAB">
        <w:rPr>
          <w:sz w:val="24"/>
          <w:szCs w:val="24"/>
        </w:rPr>
        <w:t> </w:t>
      </w:r>
      <w:r w:rsidR="00E94DE3" w:rsidRPr="00751FAB">
        <w:rPr>
          <w:sz w:val="24"/>
          <w:szCs w:val="24"/>
        </w:rPr>
        <w:t>представляет</w:t>
      </w:r>
      <w:proofErr w:type="gramEnd"/>
      <w:r w:rsidR="00E94DE3" w:rsidRPr="00751FAB">
        <w:rPr>
          <w:sz w:val="24"/>
          <w:szCs w:val="24"/>
        </w:rPr>
        <w:t xml:space="preserve"> его </w:t>
      </w:r>
      <w:r w:rsidRPr="00751FAB">
        <w:rPr>
          <w:sz w:val="24"/>
          <w:szCs w:val="24"/>
        </w:rPr>
        <w:t>в ТИПБ</w:t>
      </w:r>
      <w:r w:rsidR="00EC0138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EC0138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5F262F" w:rsidRPr="00751FAB">
        <w:rPr>
          <w:sz w:val="24"/>
          <w:szCs w:val="24"/>
        </w:rPr>
        <w:t>– в</w:t>
      </w:r>
      <w:r w:rsidR="00EC0138" w:rsidRPr="00751FAB">
        <w:rPr>
          <w:sz w:val="24"/>
          <w:szCs w:val="24"/>
        </w:rPr>
        <w:t xml:space="preserve"> ИПБ России)</w:t>
      </w:r>
      <w:r w:rsidR="00E94DE3" w:rsidRPr="00751FAB">
        <w:rPr>
          <w:sz w:val="24"/>
          <w:szCs w:val="24"/>
        </w:rPr>
        <w:t>.</w:t>
      </w:r>
    </w:p>
    <w:p w:rsidR="006900D5" w:rsidRPr="00751FAB" w:rsidRDefault="00703F5C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Претендент, </w:t>
      </w:r>
      <w:r w:rsidR="00893834" w:rsidRPr="00751FAB">
        <w:rPr>
          <w:sz w:val="24"/>
          <w:szCs w:val="24"/>
        </w:rPr>
        <w:t>осуществляющий подготовку</w:t>
      </w:r>
      <w:r w:rsidR="0072249D">
        <w:rPr>
          <w:sz w:val="24"/>
          <w:szCs w:val="24"/>
        </w:rPr>
        <w:t xml:space="preserve"> самостоятельно</w:t>
      </w:r>
      <w:r w:rsidR="00893834" w:rsidRPr="00751FAB">
        <w:rPr>
          <w:sz w:val="24"/>
          <w:szCs w:val="24"/>
        </w:rPr>
        <w:t xml:space="preserve"> с помощью </w:t>
      </w:r>
      <w:r w:rsidRPr="00751FAB">
        <w:rPr>
          <w:sz w:val="24"/>
          <w:szCs w:val="24"/>
        </w:rPr>
        <w:t>материалов, разработанных ИПБ</w:t>
      </w:r>
      <w:r w:rsidR="001D3D93">
        <w:rPr>
          <w:sz w:val="24"/>
          <w:szCs w:val="24"/>
        </w:rPr>
        <w:t> </w:t>
      </w:r>
      <w:r w:rsidRPr="00751FAB">
        <w:rPr>
          <w:sz w:val="24"/>
          <w:szCs w:val="24"/>
        </w:rPr>
        <w:t>России, предоставляет указанный в п. 4.1 пакет документов в ТИПБ</w:t>
      </w:r>
      <w:r w:rsidR="00EC0138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EC0138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A410D8" w:rsidRPr="00751FAB">
        <w:rPr>
          <w:sz w:val="24"/>
          <w:szCs w:val="24"/>
        </w:rPr>
        <w:t>–</w:t>
      </w:r>
      <w:r w:rsidR="00EC0138" w:rsidRPr="00751FAB">
        <w:rPr>
          <w:sz w:val="24"/>
          <w:szCs w:val="24"/>
        </w:rPr>
        <w:t xml:space="preserve"> </w:t>
      </w:r>
      <w:r w:rsidR="00A410D8" w:rsidRPr="00751FAB">
        <w:rPr>
          <w:sz w:val="24"/>
          <w:szCs w:val="24"/>
        </w:rPr>
        <w:t>в</w:t>
      </w:r>
      <w:r w:rsidR="009D5EA8">
        <w:rPr>
          <w:sz w:val="24"/>
          <w:szCs w:val="24"/>
        </w:rPr>
        <w:t> </w:t>
      </w:r>
      <w:r w:rsidR="00EC0138" w:rsidRPr="00751FAB">
        <w:rPr>
          <w:sz w:val="24"/>
          <w:szCs w:val="24"/>
        </w:rPr>
        <w:t>ИПБ России)</w:t>
      </w:r>
      <w:r w:rsidRPr="00751FAB">
        <w:rPr>
          <w:sz w:val="24"/>
          <w:szCs w:val="24"/>
        </w:rPr>
        <w:t>.</w:t>
      </w:r>
    </w:p>
    <w:p w:rsidR="008C4493" w:rsidRPr="00751FAB" w:rsidRDefault="00110406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Документы должны быть представлены в полном объеме и надлежащего качества. В случае выявления несоответствия документов претендента установленным требованиям, ИПБ России </w:t>
      </w:r>
      <w:proofErr w:type="gramStart"/>
      <w:r w:rsidRPr="00751FAB">
        <w:rPr>
          <w:sz w:val="24"/>
          <w:szCs w:val="24"/>
        </w:rPr>
        <w:t xml:space="preserve">принимает решение об отклонении заявления </w:t>
      </w:r>
      <w:r w:rsidR="00EC0138" w:rsidRPr="00751FAB">
        <w:rPr>
          <w:sz w:val="24"/>
          <w:szCs w:val="24"/>
        </w:rPr>
        <w:t>на аттестацию</w:t>
      </w:r>
      <w:r w:rsidR="00EB1191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и </w:t>
      </w:r>
      <w:r w:rsidR="00A410D8" w:rsidRPr="00751FAB">
        <w:rPr>
          <w:sz w:val="24"/>
          <w:szCs w:val="24"/>
        </w:rPr>
        <w:t xml:space="preserve">письменно </w:t>
      </w:r>
      <w:r w:rsidRPr="00751FAB">
        <w:rPr>
          <w:sz w:val="24"/>
          <w:szCs w:val="24"/>
        </w:rPr>
        <w:t>сообщает</w:t>
      </w:r>
      <w:proofErr w:type="gramEnd"/>
      <w:r w:rsidRPr="00751FAB">
        <w:rPr>
          <w:sz w:val="24"/>
          <w:szCs w:val="24"/>
        </w:rPr>
        <w:t xml:space="preserve"> </w:t>
      </w:r>
      <w:r w:rsidR="00EC0138" w:rsidRPr="00751FAB">
        <w:rPr>
          <w:sz w:val="24"/>
          <w:szCs w:val="24"/>
        </w:rPr>
        <w:t xml:space="preserve">об этом претенденту </w:t>
      </w:r>
      <w:r w:rsidR="006900D5" w:rsidRPr="00751FAB">
        <w:rPr>
          <w:sz w:val="24"/>
          <w:szCs w:val="24"/>
        </w:rPr>
        <w:t>с указанием причин.</w:t>
      </w:r>
    </w:p>
    <w:p w:rsidR="00BD1A66" w:rsidRPr="00751FAB" w:rsidRDefault="00D52DC0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</w:t>
      </w:r>
      <w:r w:rsidR="00EA52E2" w:rsidRPr="00751FAB">
        <w:rPr>
          <w:sz w:val="24"/>
          <w:szCs w:val="24"/>
        </w:rPr>
        <w:t xml:space="preserve"> профессиональной подготовки </w:t>
      </w:r>
    </w:p>
    <w:p w:rsidR="00BD1A66" w:rsidRPr="00751FAB" w:rsidRDefault="00EA52E2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spacing w:before="240"/>
        <w:ind w:left="0" w:firstLine="567"/>
        <w:rPr>
          <w:sz w:val="24"/>
          <w:szCs w:val="24"/>
        </w:rPr>
      </w:pPr>
      <w:bookmarkStart w:id="5" w:name="OLE_LINK5"/>
      <w:bookmarkStart w:id="6" w:name="OLE_LINK6"/>
      <w:r w:rsidRPr="00751FAB">
        <w:rPr>
          <w:sz w:val="24"/>
          <w:szCs w:val="24"/>
        </w:rPr>
        <w:t>Особеннос</w:t>
      </w:r>
      <w:r w:rsidR="00B81E4F" w:rsidRPr="00751FAB">
        <w:rPr>
          <w:sz w:val="24"/>
          <w:szCs w:val="24"/>
        </w:rPr>
        <w:t xml:space="preserve">ти </w:t>
      </w:r>
      <w:r w:rsidR="00AD2086" w:rsidRPr="00751FAB">
        <w:rPr>
          <w:sz w:val="24"/>
          <w:szCs w:val="24"/>
        </w:rPr>
        <w:t xml:space="preserve">определения уровня профессиональной </w:t>
      </w:r>
      <w:r w:rsidR="00163E2D" w:rsidRPr="00751FAB">
        <w:rPr>
          <w:sz w:val="24"/>
          <w:szCs w:val="24"/>
        </w:rPr>
        <w:t>подготовки претендента</w:t>
      </w:r>
      <w:r w:rsidR="00B81E4F" w:rsidRPr="00751FAB">
        <w:rPr>
          <w:sz w:val="24"/>
          <w:szCs w:val="24"/>
        </w:rPr>
        <w:t xml:space="preserve"> в</w:t>
      </w:r>
      <w:r w:rsidR="009D5EA8">
        <w:rPr>
          <w:sz w:val="24"/>
          <w:szCs w:val="24"/>
        </w:rPr>
        <w:t> </w:t>
      </w:r>
      <w:r w:rsidR="00A13E04" w:rsidRPr="00751FAB">
        <w:rPr>
          <w:sz w:val="24"/>
          <w:szCs w:val="24"/>
        </w:rPr>
        <w:t>УМЦ (ТИПБ)</w:t>
      </w:r>
      <w:r w:rsidR="00A6407D" w:rsidRPr="00751FAB">
        <w:rPr>
          <w:sz w:val="24"/>
          <w:szCs w:val="24"/>
        </w:rPr>
        <w:t>:</w:t>
      </w:r>
    </w:p>
    <w:p w:rsidR="00980DE2" w:rsidRPr="00751FAB" w:rsidRDefault="001B0E62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751FAB">
        <w:rPr>
          <w:sz w:val="24"/>
          <w:szCs w:val="24"/>
        </w:rPr>
        <w:t xml:space="preserve">Уровень профессиональной подготовки претендента определяется в ходе </w:t>
      </w:r>
      <w:r w:rsidR="00A410D8" w:rsidRPr="00751FAB">
        <w:rPr>
          <w:sz w:val="24"/>
          <w:szCs w:val="24"/>
        </w:rPr>
        <w:t>промежуточной</w:t>
      </w:r>
      <w:r w:rsidRPr="00751FAB">
        <w:rPr>
          <w:sz w:val="24"/>
          <w:szCs w:val="24"/>
        </w:rPr>
        <w:t xml:space="preserve"> аттестации, осуществляемой в порядке и по форме, установленными УМЦ</w:t>
      </w:r>
      <w:r w:rsidR="00AD2086" w:rsidRPr="00751FAB">
        <w:rPr>
          <w:sz w:val="24"/>
          <w:szCs w:val="24"/>
        </w:rPr>
        <w:t xml:space="preserve"> (ТИПБ)</w:t>
      </w:r>
      <w:r w:rsidRPr="00751FAB">
        <w:rPr>
          <w:sz w:val="24"/>
          <w:szCs w:val="24"/>
        </w:rPr>
        <w:t>, который проводи</w:t>
      </w:r>
      <w:r w:rsidR="0072249D">
        <w:rPr>
          <w:sz w:val="24"/>
          <w:szCs w:val="24"/>
        </w:rPr>
        <w:t>т</w:t>
      </w:r>
      <w:r w:rsidRPr="00751FAB">
        <w:rPr>
          <w:sz w:val="24"/>
          <w:szCs w:val="24"/>
        </w:rPr>
        <w:t xml:space="preserve"> </w:t>
      </w:r>
      <w:r w:rsidR="00AD2086" w:rsidRPr="00751FAB">
        <w:rPr>
          <w:sz w:val="24"/>
          <w:szCs w:val="24"/>
        </w:rPr>
        <w:t>подготовку</w:t>
      </w:r>
      <w:r w:rsidR="00980DE2" w:rsidRPr="00751FAB">
        <w:rPr>
          <w:sz w:val="24"/>
          <w:szCs w:val="24"/>
        </w:rPr>
        <w:t xml:space="preserve">. </w:t>
      </w:r>
      <w:proofErr w:type="gramEnd"/>
    </w:p>
    <w:p w:rsidR="001B0E62" w:rsidRPr="00751FAB" w:rsidRDefault="00980DE2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допуска к квалификационному экзамен</w:t>
      </w:r>
      <w:r w:rsidR="000F7058" w:rsidRPr="00751FAB">
        <w:rPr>
          <w:sz w:val="24"/>
          <w:szCs w:val="24"/>
        </w:rPr>
        <w:t>у УМЦ (ТИПБ) представляет в</w:t>
      </w:r>
      <w:r w:rsidR="009D5EA8">
        <w:rPr>
          <w:sz w:val="24"/>
          <w:szCs w:val="24"/>
        </w:rPr>
        <w:t> </w:t>
      </w:r>
      <w:r w:rsidR="000F7058" w:rsidRPr="00751FAB">
        <w:rPr>
          <w:sz w:val="24"/>
          <w:szCs w:val="24"/>
        </w:rPr>
        <w:t>ИПБ </w:t>
      </w:r>
      <w:r w:rsidRPr="00751FAB">
        <w:rPr>
          <w:sz w:val="24"/>
          <w:szCs w:val="24"/>
        </w:rPr>
        <w:t xml:space="preserve">России список претендентов, успешно прошедших </w:t>
      </w:r>
      <w:r w:rsidR="00A410D8" w:rsidRPr="00751FAB">
        <w:rPr>
          <w:sz w:val="24"/>
          <w:szCs w:val="24"/>
        </w:rPr>
        <w:t>промежуточную</w:t>
      </w:r>
      <w:r w:rsidRPr="00751FAB">
        <w:rPr>
          <w:sz w:val="24"/>
          <w:szCs w:val="24"/>
        </w:rPr>
        <w:t xml:space="preserve"> аттестацию.</w:t>
      </w:r>
    </w:p>
    <w:p w:rsidR="009D29E2" w:rsidRPr="00751FAB" w:rsidRDefault="009D29E2" w:rsidP="00DE4A62">
      <w:pPr>
        <w:numPr>
          <w:ilvl w:val="1"/>
          <w:numId w:val="1"/>
        </w:numPr>
        <w:tabs>
          <w:tab w:val="clear" w:pos="972"/>
          <w:tab w:val="num" w:pos="709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Особенности </w:t>
      </w:r>
      <w:r w:rsidR="00163E2D" w:rsidRPr="00751FAB">
        <w:rPr>
          <w:sz w:val="24"/>
          <w:szCs w:val="24"/>
        </w:rPr>
        <w:t>определения уровня профессиональной подготовки претендента, прошедшего подготовку</w:t>
      </w:r>
      <w:r w:rsidR="0072249D">
        <w:rPr>
          <w:sz w:val="24"/>
          <w:szCs w:val="24"/>
        </w:rPr>
        <w:t xml:space="preserve"> самостоятельно</w:t>
      </w:r>
      <w:r w:rsidRPr="00751FAB">
        <w:rPr>
          <w:sz w:val="24"/>
          <w:szCs w:val="24"/>
        </w:rPr>
        <w:t xml:space="preserve"> с помощью материалов, разработанных ИПБ России</w:t>
      </w:r>
      <w:r w:rsidR="00A6407D" w:rsidRPr="00751FAB">
        <w:rPr>
          <w:sz w:val="24"/>
          <w:szCs w:val="24"/>
        </w:rPr>
        <w:t>:</w:t>
      </w:r>
    </w:p>
    <w:p w:rsidR="008D521F" w:rsidRPr="00751FAB" w:rsidRDefault="001B0E62" w:rsidP="00DE4A62">
      <w:pPr>
        <w:numPr>
          <w:ilvl w:val="2"/>
          <w:numId w:val="1"/>
        </w:numPr>
        <w:tabs>
          <w:tab w:val="clear" w:pos="1214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Уровень профессиональной подготовки претендента определяется</w:t>
      </w:r>
      <w:r w:rsidR="005C7864" w:rsidRPr="00751FAB">
        <w:rPr>
          <w:sz w:val="24"/>
          <w:szCs w:val="24"/>
        </w:rPr>
        <w:t xml:space="preserve"> в ходе промежуточной аттестации в форме</w:t>
      </w:r>
      <w:r w:rsidRPr="00751FAB">
        <w:rPr>
          <w:sz w:val="24"/>
          <w:szCs w:val="24"/>
        </w:rPr>
        <w:t xml:space="preserve"> </w:t>
      </w:r>
      <w:r w:rsidR="008D521F" w:rsidRPr="00751FAB">
        <w:rPr>
          <w:sz w:val="24"/>
          <w:szCs w:val="24"/>
        </w:rPr>
        <w:t>тестового задания, размещенного</w:t>
      </w:r>
      <w:r w:rsidRPr="00751FAB">
        <w:rPr>
          <w:sz w:val="24"/>
          <w:szCs w:val="24"/>
        </w:rPr>
        <w:t xml:space="preserve"> на официальном сайте ИПБ России</w:t>
      </w:r>
      <w:r w:rsidR="008D521F" w:rsidRPr="00751FAB">
        <w:rPr>
          <w:sz w:val="24"/>
          <w:szCs w:val="24"/>
        </w:rPr>
        <w:t>.</w:t>
      </w:r>
    </w:p>
    <w:p w:rsidR="008D521F" w:rsidRPr="00751FAB" w:rsidRDefault="008D521F" w:rsidP="00DE4A62">
      <w:pPr>
        <w:numPr>
          <w:ilvl w:val="2"/>
          <w:numId w:val="1"/>
        </w:numPr>
        <w:tabs>
          <w:tab w:val="clear" w:pos="1214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При успешном </w:t>
      </w:r>
      <w:r w:rsidR="005C7864" w:rsidRPr="00751FAB">
        <w:rPr>
          <w:sz w:val="24"/>
          <w:szCs w:val="24"/>
        </w:rPr>
        <w:t xml:space="preserve">прохождении </w:t>
      </w:r>
      <w:r w:rsidR="0072249D">
        <w:rPr>
          <w:sz w:val="24"/>
          <w:szCs w:val="24"/>
        </w:rPr>
        <w:t>тестового задания</w:t>
      </w:r>
      <w:r w:rsidRPr="00751FAB">
        <w:rPr>
          <w:sz w:val="24"/>
          <w:szCs w:val="24"/>
        </w:rPr>
        <w:t xml:space="preserve"> претендент допускается к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квалификационному экзамену ИПБ России.</w:t>
      </w:r>
    </w:p>
    <w:bookmarkEnd w:id="5"/>
    <w:bookmarkEnd w:id="6"/>
    <w:p w:rsidR="00292716" w:rsidRPr="00751FAB" w:rsidRDefault="00292716" w:rsidP="00751FAB">
      <w:pPr>
        <w:pStyle w:val="22"/>
        <w:numPr>
          <w:ilvl w:val="0"/>
          <w:numId w:val="1"/>
        </w:numPr>
        <w:tabs>
          <w:tab w:val="clear" w:pos="360"/>
          <w:tab w:val="num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Квалификационн</w:t>
      </w:r>
      <w:r w:rsidR="005238AC" w:rsidRPr="00751FAB">
        <w:rPr>
          <w:sz w:val="24"/>
          <w:szCs w:val="24"/>
        </w:rPr>
        <w:t>ый</w:t>
      </w:r>
      <w:r w:rsidRPr="00751FAB">
        <w:rPr>
          <w:sz w:val="24"/>
          <w:szCs w:val="24"/>
        </w:rPr>
        <w:t xml:space="preserve"> экзамен</w:t>
      </w:r>
      <w:r w:rsidR="00825077" w:rsidRPr="00751FAB">
        <w:rPr>
          <w:sz w:val="24"/>
          <w:szCs w:val="24"/>
        </w:rPr>
        <w:t xml:space="preserve"> ИПБ России</w:t>
      </w:r>
    </w:p>
    <w:p w:rsidR="005F164A" w:rsidRPr="00751FAB" w:rsidRDefault="00CB6A5C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spacing w:before="240"/>
        <w:ind w:left="0" w:firstLine="567"/>
        <w:rPr>
          <w:sz w:val="24"/>
          <w:szCs w:val="24"/>
        </w:rPr>
      </w:pPr>
      <w:bookmarkStart w:id="7" w:name="OLE_LINK9"/>
      <w:bookmarkStart w:id="8" w:name="OLE_LINK10"/>
      <w:r w:rsidRPr="00751FAB">
        <w:rPr>
          <w:sz w:val="24"/>
          <w:szCs w:val="24"/>
        </w:rPr>
        <w:t>Э</w:t>
      </w:r>
      <w:r w:rsidR="00480BCC" w:rsidRPr="00751FAB">
        <w:rPr>
          <w:sz w:val="24"/>
          <w:szCs w:val="24"/>
        </w:rPr>
        <w:t>кзамен организует ТИПБ совместно с ИПБ России</w:t>
      </w:r>
      <w:r w:rsidR="00A6407D" w:rsidRPr="00751FAB">
        <w:rPr>
          <w:sz w:val="24"/>
          <w:szCs w:val="24"/>
        </w:rPr>
        <w:t>. П</w:t>
      </w:r>
      <w:r w:rsidR="0048056D" w:rsidRPr="00751FAB">
        <w:rPr>
          <w:sz w:val="24"/>
          <w:szCs w:val="24"/>
        </w:rPr>
        <w:t xml:space="preserve">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480BCC" w:rsidRPr="00751FAB">
        <w:rPr>
          <w:sz w:val="24"/>
          <w:szCs w:val="24"/>
        </w:rPr>
        <w:t>экзамен</w:t>
      </w:r>
      <w:r w:rsidR="000F7058" w:rsidRPr="00751FAB">
        <w:rPr>
          <w:sz w:val="24"/>
          <w:szCs w:val="24"/>
        </w:rPr>
        <w:t xml:space="preserve"> организует ИПБ </w:t>
      </w:r>
      <w:r w:rsidR="00480BCC" w:rsidRPr="00751FAB">
        <w:rPr>
          <w:sz w:val="24"/>
          <w:szCs w:val="24"/>
        </w:rPr>
        <w:t>России</w:t>
      </w:r>
      <w:r w:rsidR="005F164A" w:rsidRPr="00751FAB">
        <w:rPr>
          <w:sz w:val="24"/>
          <w:szCs w:val="24"/>
        </w:rPr>
        <w:t>.</w:t>
      </w:r>
    </w:p>
    <w:p w:rsidR="005F164A" w:rsidRPr="00751FAB" w:rsidRDefault="005F164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На каждый экзамен ТИПБ</w:t>
      </w:r>
      <w:r w:rsidR="0048056D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>на территории проживания (временного проживания) претендента - ИПБ России)</w:t>
      </w:r>
      <w:r w:rsidRPr="00751FAB">
        <w:rPr>
          <w:sz w:val="24"/>
          <w:szCs w:val="24"/>
        </w:rPr>
        <w:t xml:space="preserve"> назначает администратора, ответственного за проведение экзамена.</w:t>
      </w:r>
    </w:p>
    <w:p w:rsidR="005F164A" w:rsidRPr="00751FAB" w:rsidRDefault="005F164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Для участия в проведении эк</w:t>
      </w:r>
      <w:r w:rsidR="0048056D" w:rsidRPr="00751FAB">
        <w:rPr>
          <w:sz w:val="24"/>
          <w:szCs w:val="24"/>
        </w:rPr>
        <w:t xml:space="preserve">замена ИПБ </w:t>
      </w:r>
      <w:r w:rsidRPr="00751FAB">
        <w:rPr>
          <w:sz w:val="24"/>
          <w:szCs w:val="24"/>
        </w:rPr>
        <w:t>России имеет право направить в ТИПБ своего наблюдателя без согласования с ТИПБ.</w:t>
      </w:r>
    </w:p>
    <w:p w:rsidR="005F164A" w:rsidRPr="00751FAB" w:rsidRDefault="005F164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Присутствие на экзамене посторонних</w:t>
      </w:r>
      <w:r w:rsidR="0048056D" w:rsidRPr="00751FAB">
        <w:rPr>
          <w:sz w:val="24"/>
          <w:szCs w:val="24"/>
        </w:rPr>
        <w:t xml:space="preserve"> лиц, кроме наблюдателей от ИПБ </w:t>
      </w:r>
      <w:r w:rsidRPr="00751FAB">
        <w:rPr>
          <w:sz w:val="24"/>
          <w:szCs w:val="24"/>
        </w:rPr>
        <w:t>России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ТИПБ, не допускается.</w:t>
      </w:r>
    </w:p>
    <w:p w:rsidR="00A743F6" w:rsidRPr="00751FAB" w:rsidRDefault="009F1E09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Тесты </w:t>
      </w:r>
      <w:r w:rsidR="00480BCC" w:rsidRPr="00751FAB">
        <w:rPr>
          <w:sz w:val="24"/>
          <w:szCs w:val="24"/>
        </w:rPr>
        <w:t xml:space="preserve">экзамена </w:t>
      </w:r>
      <w:r w:rsidRPr="00751FAB">
        <w:rPr>
          <w:sz w:val="24"/>
          <w:szCs w:val="24"/>
        </w:rPr>
        <w:t>формируются методом случайной выборки из утвержд</w:t>
      </w:r>
      <w:r w:rsidR="003B0EB4" w:rsidRPr="00751FAB">
        <w:rPr>
          <w:sz w:val="24"/>
          <w:szCs w:val="24"/>
        </w:rPr>
        <w:t>е</w:t>
      </w:r>
      <w:r w:rsidRPr="00751FAB">
        <w:rPr>
          <w:sz w:val="24"/>
          <w:szCs w:val="24"/>
        </w:rPr>
        <w:t>н</w:t>
      </w:r>
      <w:r w:rsidR="0048056D" w:rsidRPr="00751FAB">
        <w:rPr>
          <w:sz w:val="24"/>
          <w:szCs w:val="24"/>
        </w:rPr>
        <w:t xml:space="preserve">ного ИПБ </w:t>
      </w:r>
      <w:r w:rsidRPr="00751FAB">
        <w:rPr>
          <w:sz w:val="24"/>
          <w:szCs w:val="24"/>
        </w:rPr>
        <w:t>России перечня вопросов</w:t>
      </w:r>
      <w:r w:rsidR="0048056D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индивидуально для каждого претендента. </w:t>
      </w:r>
    </w:p>
    <w:p w:rsidR="009F1E09" w:rsidRPr="00751FAB" w:rsidRDefault="00A743F6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Продолжительность экзамена определяется в зависимости от заявленного претендентом вида аттестата ИПБ России – Приложение № 1.</w:t>
      </w:r>
    </w:p>
    <w:p w:rsidR="00E0405C" w:rsidRPr="00751FAB" w:rsidRDefault="009F1E09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Претендентам </w:t>
      </w:r>
      <w:r w:rsidR="005F164A" w:rsidRPr="00751FAB">
        <w:rPr>
          <w:sz w:val="24"/>
          <w:szCs w:val="24"/>
        </w:rPr>
        <w:t>в ходе экзамена</w:t>
      </w:r>
      <w:r w:rsidR="00E0405C" w:rsidRPr="00751FAB">
        <w:rPr>
          <w:sz w:val="24"/>
          <w:szCs w:val="24"/>
        </w:rPr>
        <w:t xml:space="preserve"> </w:t>
      </w:r>
      <w:r w:rsidR="003A1BF0" w:rsidRPr="00751FAB">
        <w:rPr>
          <w:sz w:val="24"/>
          <w:szCs w:val="24"/>
        </w:rPr>
        <w:t>разрешается</w:t>
      </w:r>
      <w:r w:rsidR="001B0E62" w:rsidRPr="00751FAB">
        <w:rPr>
          <w:sz w:val="24"/>
          <w:szCs w:val="24"/>
        </w:rPr>
        <w:t xml:space="preserve"> использовать</w:t>
      </w:r>
      <w:r w:rsidR="00D2676F" w:rsidRPr="00751FAB">
        <w:rPr>
          <w:sz w:val="24"/>
          <w:szCs w:val="24"/>
        </w:rPr>
        <w:t xml:space="preserve">: </w:t>
      </w:r>
    </w:p>
    <w:p w:rsidR="0073263C" w:rsidRPr="00751FAB" w:rsidRDefault="00142220" w:rsidP="00DE4A62">
      <w:pPr>
        <w:numPr>
          <w:ilvl w:val="1"/>
          <w:numId w:val="23"/>
        </w:numPr>
        <w:tabs>
          <w:tab w:val="clear" w:pos="972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нормативные </w:t>
      </w:r>
      <w:r w:rsidR="003E0193" w:rsidRPr="00751FAB">
        <w:rPr>
          <w:sz w:val="24"/>
          <w:szCs w:val="24"/>
        </w:rPr>
        <w:t xml:space="preserve">правовые </w:t>
      </w:r>
      <w:r w:rsidRPr="00751FAB">
        <w:rPr>
          <w:sz w:val="24"/>
          <w:szCs w:val="24"/>
        </w:rPr>
        <w:t xml:space="preserve">акты Российской Федерации (к нормативным правовым актам относятся акты законодательной, исполнительной и судебной власти России (Конституция РФ, </w:t>
      </w:r>
      <w:r w:rsidR="00A6407D" w:rsidRPr="00751FAB">
        <w:rPr>
          <w:sz w:val="24"/>
          <w:szCs w:val="24"/>
        </w:rPr>
        <w:t>з</w:t>
      </w:r>
      <w:r w:rsidRPr="00751FAB">
        <w:rPr>
          <w:sz w:val="24"/>
          <w:szCs w:val="24"/>
        </w:rPr>
        <w:t>аконы (</w:t>
      </w:r>
      <w:r w:rsidR="00A6407D" w:rsidRPr="00751FAB">
        <w:rPr>
          <w:sz w:val="24"/>
          <w:szCs w:val="24"/>
        </w:rPr>
        <w:t>к</w:t>
      </w:r>
      <w:r w:rsidRPr="00751FAB">
        <w:rPr>
          <w:sz w:val="24"/>
          <w:szCs w:val="24"/>
        </w:rPr>
        <w:t xml:space="preserve">одексы), </w:t>
      </w:r>
      <w:r w:rsidR="00A6407D" w:rsidRPr="00751FAB">
        <w:rPr>
          <w:sz w:val="24"/>
          <w:szCs w:val="24"/>
        </w:rPr>
        <w:t>у</w:t>
      </w:r>
      <w:r w:rsidRPr="00751FAB">
        <w:rPr>
          <w:sz w:val="24"/>
          <w:szCs w:val="24"/>
        </w:rPr>
        <w:t xml:space="preserve">казы Президента РФ, </w:t>
      </w:r>
      <w:r w:rsidR="00A6407D" w:rsidRPr="00751FAB">
        <w:rPr>
          <w:sz w:val="24"/>
          <w:szCs w:val="24"/>
        </w:rPr>
        <w:t>п</w:t>
      </w:r>
      <w:r w:rsidRPr="00751FAB">
        <w:rPr>
          <w:sz w:val="24"/>
          <w:szCs w:val="24"/>
        </w:rPr>
        <w:t>остановления Правительства РФ, акты министерств и ведомств, прошедшие государственную регистрацию в Минюсте РФ (в т.ч. получившие заключение «не требует государственной регистрации</w:t>
      </w:r>
      <w:r w:rsidR="00F27467" w:rsidRPr="00751FAB">
        <w:rPr>
          <w:sz w:val="24"/>
          <w:szCs w:val="24"/>
        </w:rPr>
        <w:t>»</w:t>
      </w:r>
      <w:r w:rsidRPr="00751FAB">
        <w:rPr>
          <w:sz w:val="24"/>
          <w:szCs w:val="24"/>
        </w:rPr>
        <w:t>), акты судебной власти)</w:t>
      </w:r>
      <w:r w:rsidR="0038149F" w:rsidRPr="00751FAB">
        <w:rPr>
          <w:sz w:val="24"/>
          <w:szCs w:val="24"/>
        </w:rPr>
        <w:t>;</w:t>
      </w:r>
    </w:p>
    <w:p w:rsidR="00BD1A66" w:rsidRPr="00751FAB" w:rsidRDefault="001B0E62" w:rsidP="00DE4A62">
      <w:pPr>
        <w:numPr>
          <w:ilvl w:val="1"/>
          <w:numId w:val="23"/>
        </w:numPr>
        <w:tabs>
          <w:tab w:val="clear" w:pos="972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формы отчетности</w:t>
      </w:r>
      <w:r w:rsidR="003E0193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</w:t>
      </w:r>
      <w:r w:rsidR="00E22B7C" w:rsidRPr="00751FAB">
        <w:rPr>
          <w:sz w:val="24"/>
          <w:szCs w:val="24"/>
        </w:rPr>
        <w:t>рекомендованные</w:t>
      </w:r>
      <w:r w:rsidR="00142220" w:rsidRPr="00751FAB">
        <w:rPr>
          <w:sz w:val="24"/>
          <w:szCs w:val="24"/>
        </w:rPr>
        <w:t xml:space="preserve"> ИПБ России</w:t>
      </w:r>
      <w:r w:rsidRPr="00751FAB">
        <w:rPr>
          <w:sz w:val="24"/>
          <w:szCs w:val="24"/>
        </w:rPr>
        <w:t xml:space="preserve"> </w:t>
      </w:r>
      <w:r w:rsidR="008B1B3E">
        <w:rPr>
          <w:sz w:val="24"/>
          <w:szCs w:val="24"/>
        </w:rPr>
        <w:t>для</w:t>
      </w:r>
      <w:r w:rsidRPr="00751FAB">
        <w:rPr>
          <w:sz w:val="24"/>
          <w:szCs w:val="24"/>
        </w:rPr>
        <w:t xml:space="preserve"> решени</w:t>
      </w:r>
      <w:r w:rsidR="008B1B3E">
        <w:rPr>
          <w:sz w:val="24"/>
          <w:szCs w:val="24"/>
        </w:rPr>
        <w:t>я</w:t>
      </w:r>
      <w:r w:rsidRPr="00751FAB">
        <w:rPr>
          <w:sz w:val="24"/>
          <w:szCs w:val="24"/>
        </w:rPr>
        <w:t xml:space="preserve"> задач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выполнени</w:t>
      </w:r>
      <w:r w:rsidR="008B1B3E">
        <w:rPr>
          <w:sz w:val="24"/>
          <w:szCs w:val="24"/>
        </w:rPr>
        <w:t>я</w:t>
      </w:r>
      <w:r w:rsidRPr="00751FAB">
        <w:rPr>
          <w:sz w:val="24"/>
          <w:szCs w:val="24"/>
        </w:rPr>
        <w:t xml:space="preserve"> тестов: </w:t>
      </w:r>
    </w:p>
    <w:p w:rsidR="00D72CA8" w:rsidRPr="00751FAB" w:rsidRDefault="00A5767F" w:rsidP="00DE4A62">
      <w:pPr>
        <w:tabs>
          <w:tab w:val="num" w:pos="709"/>
          <w:tab w:val="left" w:pos="1134"/>
        </w:tabs>
        <w:ind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- </w:t>
      </w:r>
      <w:r w:rsidR="00142220" w:rsidRPr="00751FAB">
        <w:rPr>
          <w:sz w:val="24"/>
          <w:szCs w:val="24"/>
        </w:rPr>
        <w:t xml:space="preserve">Бухгалтерский </w:t>
      </w:r>
      <w:r w:rsidR="00A52882" w:rsidRPr="00751FAB">
        <w:rPr>
          <w:sz w:val="24"/>
          <w:szCs w:val="24"/>
        </w:rPr>
        <w:t>баланс</w:t>
      </w:r>
      <w:r w:rsidR="00142220" w:rsidRPr="00751FAB">
        <w:rPr>
          <w:sz w:val="24"/>
          <w:szCs w:val="24"/>
        </w:rPr>
        <w:t xml:space="preserve"> (Активы и Пассивы);</w:t>
      </w:r>
    </w:p>
    <w:p w:rsidR="00D72CA8" w:rsidRPr="00751FAB" w:rsidRDefault="00A5767F" w:rsidP="00DE4A62">
      <w:pPr>
        <w:tabs>
          <w:tab w:val="num" w:pos="709"/>
          <w:tab w:val="left" w:pos="1134"/>
        </w:tabs>
        <w:ind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- </w:t>
      </w:r>
      <w:r w:rsidR="00142220" w:rsidRPr="00751FAB">
        <w:rPr>
          <w:sz w:val="24"/>
          <w:szCs w:val="24"/>
        </w:rPr>
        <w:t xml:space="preserve">Отчет о финансовых результатах; </w:t>
      </w:r>
    </w:p>
    <w:p w:rsidR="00D72CA8" w:rsidRPr="00751FAB" w:rsidRDefault="00A5767F" w:rsidP="00DE4A62">
      <w:pPr>
        <w:tabs>
          <w:tab w:val="num" w:pos="709"/>
          <w:tab w:val="left" w:pos="1134"/>
        </w:tabs>
        <w:ind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- </w:t>
      </w:r>
      <w:r w:rsidR="00142220" w:rsidRPr="00751FAB">
        <w:rPr>
          <w:sz w:val="24"/>
          <w:szCs w:val="24"/>
        </w:rPr>
        <w:t>Отчет о движении денежных средств;</w:t>
      </w:r>
    </w:p>
    <w:p w:rsidR="0038149F" w:rsidRPr="00751FAB" w:rsidRDefault="00A5767F" w:rsidP="00DE4A62">
      <w:pPr>
        <w:tabs>
          <w:tab w:val="num" w:pos="709"/>
          <w:tab w:val="left" w:pos="1134"/>
        </w:tabs>
        <w:ind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- </w:t>
      </w:r>
      <w:r w:rsidR="001B0E62" w:rsidRPr="00751FAB">
        <w:rPr>
          <w:sz w:val="24"/>
          <w:szCs w:val="24"/>
        </w:rPr>
        <w:t>Отчет об изменениях капитала;</w:t>
      </w:r>
    </w:p>
    <w:p w:rsidR="0038149F" w:rsidRPr="00751FAB" w:rsidRDefault="00A5767F" w:rsidP="00DE4A62">
      <w:pPr>
        <w:tabs>
          <w:tab w:val="num" w:pos="709"/>
          <w:tab w:val="left" w:pos="1134"/>
        </w:tabs>
        <w:ind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- </w:t>
      </w:r>
      <w:r w:rsidR="00142220" w:rsidRPr="00751FAB">
        <w:rPr>
          <w:sz w:val="24"/>
          <w:szCs w:val="24"/>
        </w:rPr>
        <w:t>Пояснения к бухгалтерскому балансу и отчету о финансовых результатах (фрагмент).</w:t>
      </w:r>
    </w:p>
    <w:p w:rsidR="00EA52E2" w:rsidRPr="00751FAB" w:rsidRDefault="00BD1FAC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Документы, которыми разрешено пользоваться на экзамене, предоставляются ТИПБ</w:t>
      </w:r>
      <w:r w:rsidR="00C94AD4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C94AD4" w:rsidRPr="00751FAB">
        <w:rPr>
          <w:sz w:val="24"/>
          <w:szCs w:val="24"/>
        </w:rPr>
        <w:t>на территории проживания (временного проживания) претендента - ИПБ России).</w:t>
      </w:r>
    </w:p>
    <w:p w:rsidR="00EA52E2" w:rsidRPr="00751FAB" w:rsidRDefault="00BD1FAC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Претендентам на экзамене </w:t>
      </w:r>
      <w:r w:rsidR="00D2676F" w:rsidRPr="00751FAB">
        <w:rPr>
          <w:sz w:val="24"/>
          <w:szCs w:val="24"/>
        </w:rPr>
        <w:t>запрещается</w:t>
      </w:r>
      <w:r w:rsidR="004E6689" w:rsidRPr="00751FAB">
        <w:rPr>
          <w:sz w:val="24"/>
          <w:szCs w:val="24"/>
        </w:rPr>
        <w:t>:</w:t>
      </w:r>
      <w:r w:rsidR="00D2676F" w:rsidRPr="00751FAB">
        <w:rPr>
          <w:sz w:val="24"/>
          <w:szCs w:val="24"/>
        </w:rPr>
        <w:t xml:space="preserve"> вести переговоры, пользоваться </w:t>
      </w:r>
      <w:r w:rsidRPr="00751FAB">
        <w:rPr>
          <w:sz w:val="24"/>
          <w:szCs w:val="24"/>
        </w:rPr>
        <w:t>средствами связи, а также</w:t>
      </w:r>
      <w:r w:rsidR="00910D1E" w:rsidRPr="00751FAB">
        <w:rPr>
          <w:sz w:val="24"/>
          <w:szCs w:val="24"/>
        </w:rPr>
        <w:t xml:space="preserve"> </w:t>
      </w:r>
      <w:r w:rsidR="00330D9D" w:rsidRPr="00751FAB">
        <w:rPr>
          <w:sz w:val="24"/>
          <w:szCs w:val="24"/>
        </w:rPr>
        <w:t>справочной и специальной литературой, за исключением</w:t>
      </w:r>
      <w:r w:rsidRPr="00751FAB">
        <w:rPr>
          <w:sz w:val="24"/>
          <w:szCs w:val="24"/>
        </w:rPr>
        <w:t xml:space="preserve"> </w:t>
      </w:r>
      <w:r w:rsidR="00BF357D" w:rsidRPr="00751FAB">
        <w:rPr>
          <w:sz w:val="24"/>
          <w:szCs w:val="24"/>
        </w:rPr>
        <w:t xml:space="preserve">указанной в пункте </w:t>
      </w:r>
      <w:r w:rsidR="00C94AD4" w:rsidRPr="00751FAB">
        <w:rPr>
          <w:sz w:val="24"/>
          <w:szCs w:val="24"/>
        </w:rPr>
        <w:t>6.7</w:t>
      </w:r>
      <w:r w:rsidR="00BF357D" w:rsidRPr="00751FAB">
        <w:rPr>
          <w:sz w:val="24"/>
          <w:szCs w:val="24"/>
        </w:rPr>
        <w:t>. настоящего Положения</w:t>
      </w:r>
      <w:r w:rsidR="00330D9D" w:rsidRPr="00751FAB">
        <w:rPr>
          <w:sz w:val="24"/>
          <w:szCs w:val="24"/>
        </w:rPr>
        <w:t xml:space="preserve">. </w:t>
      </w:r>
    </w:p>
    <w:p w:rsidR="003A1BF0" w:rsidRPr="00751FAB" w:rsidRDefault="003A1BF0" w:rsidP="00751FAB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При нарушении указанных правил администратор экзамена </w:t>
      </w:r>
      <w:r w:rsidR="009402E7" w:rsidRPr="00751FAB">
        <w:rPr>
          <w:sz w:val="24"/>
          <w:szCs w:val="24"/>
        </w:rPr>
        <w:t>вправе</w:t>
      </w:r>
      <w:r w:rsidRPr="00751FAB">
        <w:rPr>
          <w:sz w:val="24"/>
          <w:szCs w:val="24"/>
        </w:rPr>
        <w:t xml:space="preserve"> принять решение об удалении с экзамена нарушителя, который в этом случае считается не сдавшим экзамен.</w:t>
      </w:r>
    </w:p>
    <w:p w:rsidR="006E0DF9" w:rsidRPr="00751FAB" w:rsidRDefault="009E54BF" w:rsidP="00751FAB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trike/>
          <w:sz w:val="24"/>
          <w:szCs w:val="24"/>
        </w:rPr>
      </w:pPr>
      <w:r w:rsidRPr="00751FAB">
        <w:rPr>
          <w:sz w:val="24"/>
          <w:szCs w:val="24"/>
        </w:rPr>
        <w:t>П</w:t>
      </w:r>
      <w:r w:rsidR="006E0DF9" w:rsidRPr="00751FAB">
        <w:rPr>
          <w:sz w:val="24"/>
          <w:szCs w:val="24"/>
        </w:rPr>
        <w:t xml:space="preserve">о окончании </w:t>
      </w:r>
      <w:r w:rsidR="00BD1FAC" w:rsidRPr="00751FAB">
        <w:rPr>
          <w:sz w:val="24"/>
          <w:szCs w:val="24"/>
        </w:rPr>
        <w:t xml:space="preserve">экзамена </w:t>
      </w:r>
      <w:r w:rsidR="00323DB8" w:rsidRPr="00751FAB">
        <w:rPr>
          <w:sz w:val="24"/>
          <w:szCs w:val="24"/>
        </w:rPr>
        <w:t xml:space="preserve">автоматически подводится его результат </w:t>
      </w:r>
      <w:r w:rsidR="006E0DF9" w:rsidRPr="00751FAB">
        <w:rPr>
          <w:sz w:val="24"/>
          <w:szCs w:val="24"/>
        </w:rPr>
        <w:t>в соответст</w:t>
      </w:r>
      <w:r w:rsidR="00A5767F" w:rsidRPr="00751FAB">
        <w:rPr>
          <w:sz w:val="24"/>
          <w:szCs w:val="24"/>
        </w:rPr>
        <w:t>вии с</w:t>
      </w:r>
      <w:r w:rsidR="00751FAB">
        <w:rPr>
          <w:sz w:val="24"/>
          <w:szCs w:val="24"/>
        </w:rPr>
        <w:t> </w:t>
      </w:r>
      <w:r w:rsidR="00A5767F" w:rsidRPr="00751FAB">
        <w:rPr>
          <w:sz w:val="24"/>
          <w:szCs w:val="24"/>
        </w:rPr>
        <w:t>критериями, указанными</w:t>
      </w:r>
      <w:r w:rsidR="006E0DF9" w:rsidRPr="00751FAB">
        <w:rPr>
          <w:sz w:val="24"/>
          <w:szCs w:val="24"/>
        </w:rPr>
        <w:t xml:space="preserve"> </w:t>
      </w:r>
      <w:r w:rsidR="00A5767F" w:rsidRPr="00751FAB">
        <w:rPr>
          <w:sz w:val="24"/>
          <w:szCs w:val="24"/>
        </w:rPr>
        <w:t>в Приложении № 1 к настоящему</w:t>
      </w:r>
      <w:r w:rsidR="00971033" w:rsidRPr="00751FAB">
        <w:rPr>
          <w:sz w:val="24"/>
          <w:szCs w:val="24"/>
        </w:rPr>
        <w:t xml:space="preserve"> </w:t>
      </w:r>
      <w:r w:rsidR="00A5767F" w:rsidRPr="00751FAB">
        <w:rPr>
          <w:sz w:val="24"/>
          <w:szCs w:val="24"/>
        </w:rPr>
        <w:t>Положению</w:t>
      </w:r>
      <w:r w:rsidR="006E0DF9" w:rsidRPr="00751FAB">
        <w:rPr>
          <w:sz w:val="24"/>
          <w:szCs w:val="24"/>
        </w:rPr>
        <w:t xml:space="preserve">, и формируется протокол результатов </w:t>
      </w:r>
      <w:r w:rsidR="00A5767F" w:rsidRPr="00751FAB">
        <w:rPr>
          <w:sz w:val="24"/>
          <w:szCs w:val="24"/>
        </w:rPr>
        <w:t>экзамена</w:t>
      </w:r>
      <w:r w:rsidR="00452FD3" w:rsidRPr="00751FAB">
        <w:rPr>
          <w:sz w:val="24"/>
          <w:szCs w:val="24"/>
        </w:rPr>
        <w:t>.</w:t>
      </w:r>
    </w:p>
    <w:p w:rsidR="00971033" w:rsidRPr="00751FAB" w:rsidRDefault="00971033" w:rsidP="00751FAB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На </w:t>
      </w:r>
      <w:r w:rsidR="009402E7" w:rsidRPr="00751FAB">
        <w:rPr>
          <w:sz w:val="24"/>
          <w:szCs w:val="24"/>
        </w:rPr>
        <w:t>экзамене</w:t>
      </w:r>
      <w:r w:rsidRPr="00751FAB">
        <w:rPr>
          <w:sz w:val="24"/>
          <w:szCs w:val="24"/>
        </w:rPr>
        <w:t xml:space="preserve"> каждый правильный ответ на од</w:t>
      </w:r>
      <w:r w:rsidR="00452FD3" w:rsidRPr="00751FAB">
        <w:rPr>
          <w:sz w:val="24"/>
          <w:szCs w:val="24"/>
        </w:rPr>
        <w:t>ин вопрос теста оценивается в 1 </w:t>
      </w:r>
      <w:r w:rsidRPr="00751FAB">
        <w:rPr>
          <w:sz w:val="24"/>
          <w:szCs w:val="24"/>
        </w:rPr>
        <w:t>балл.</w:t>
      </w:r>
    </w:p>
    <w:p w:rsidR="00BD1FAC" w:rsidRPr="00751FAB" w:rsidRDefault="00BD1FAC" w:rsidP="00751FAB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Претендент на получение аттестата ИПБ России считается:</w:t>
      </w:r>
    </w:p>
    <w:p w:rsidR="00BD1FAC" w:rsidRPr="00751FAB" w:rsidRDefault="00BD1FAC" w:rsidP="00DE4A62">
      <w:pPr>
        <w:numPr>
          <w:ilvl w:val="1"/>
          <w:numId w:val="24"/>
        </w:numPr>
        <w:tabs>
          <w:tab w:val="clear" w:pos="972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успешно </w:t>
      </w:r>
      <w:proofErr w:type="gramStart"/>
      <w:r w:rsidRPr="00751FAB">
        <w:rPr>
          <w:sz w:val="24"/>
          <w:szCs w:val="24"/>
        </w:rPr>
        <w:t>сдавшим</w:t>
      </w:r>
      <w:proofErr w:type="gramEnd"/>
      <w:r w:rsidRPr="00751FAB">
        <w:rPr>
          <w:sz w:val="24"/>
          <w:szCs w:val="24"/>
        </w:rPr>
        <w:t xml:space="preserve"> </w:t>
      </w:r>
      <w:r w:rsidR="009402E7" w:rsidRPr="00751FAB">
        <w:rPr>
          <w:sz w:val="24"/>
          <w:szCs w:val="24"/>
        </w:rPr>
        <w:t>экзамен</w:t>
      </w:r>
      <w:r w:rsidRPr="00751FAB">
        <w:rPr>
          <w:sz w:val="24"/>
          <w:szCs w:val="24"/>
        </w:rPr>
        <w:t>, если получил оценку не ниже проходного балла по каждо</w:t>
      </w:r>
      <w:r w:rsidR="00480899" w:rsidRPr="00751FAB">
        <w:rPr>
          <w:sz w:val="24"/>
          <w:szCs w:val="24"/>
        </w:rPr>
        <w:t>му</w:t>
      </w:r>
      <w:r w:rsidRPr="00751FAB">
        <w:rPr>
          <w:sz w:val="24"/>
          <w:szCs w:val="24"/>
        </w:rPr>
        <w:t xml:space="preserve"> </w:t>
      </w:r>
      <w:r w:rsidR="00480899" w:rsidRPr="00751FAB">
        <w:rPr>
          <w:sz w:val="24"/>
          <w:szCs w:val="24"/>
        </w:rPr>
        <w:t>блоку вопросов, входящему</w:t>
      </w:r>
      <w:r w:rsidRPr="00751FAB">
        <w:rPr>
          <w:sz w:val="24"/>
          <w:szCs w:val="24"/>
        </w:rPr>
        <w:t xml:space="preserve"> в экзаменационный билет;</w:t>
      </w:r>
    </w:p>
    <w:p w:rsidR="00BD1FAC" w:rsidRPr="00751FAB" w:rsidRDefault="00BD1FAC" w:rsidP="00DE4A62">
      <w:pPr>
        <w:numPr>
          <w:ilvl w:val="1"/>
          <w:numId w:val="24"/>
        </w:numPr>
        <w:tabs>
          <w:tab w:val="clear" w:pos="972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не</w:t>
      </w:r>
      <w:r w:rsidR="00DD6782" w:rsidRPr="00751FAB">
        <w:rPr>
          <w:sz w:val="24"/>
          <w:szCs w:val="24"/>
        </w:rPr>
        <w:t xml:space="preserve"> </w:t>
      </w:r>
      <w:proofErr w:type="gramStart"/>
      <w:r w:rsidRPr="00751FAB">
        <w:rPr>
          <w:sz w:val="24"/>
          <w:szCs w:val="24"/>
        </w:rPr>
        <w:t>сдавшим</w:t>
      </w:r>
      <w:proofErr w:type="gramEnd"/>
      <w:r w:rsidRPr="00751FAB">
        <w:rPr>
          <w:sz w:val="24"/>
          <w:szCs w:val="24"/>
        </w:rPr>
        <w:t xml:space="preserve"> </w:t>
      </w:r>
      <w:r w:rsidR="009402E7" w:rsidRPr="00751FAB">
        <w:rPr>
          <w:sz w:val="24"/>
          <w:szCs w:val="24"/>
        </w:rPr>
        <w:t>экзамен</w:t>
      </w:r>
      <w:r w:rsidRPr="00751FAB">
        <w:rPr>
          <w:sz w:val="24"/>
          <w:szCs w:val="24"/>
        </w:rPr>
        <w:t>, если получил оценку ниже проходного балла хотя бы по одно</w:t>
      </w:r>
      <w:r w:rsidR="00480899" w:rsidRPr="00751FAB">
        <w:rPr>
          <w:sz w:val="24"/>
          <w:szCs w:val="24"/>
        </w:rPr>
        <w:t>му</w:t>
      </w:r>
      <w:r w:rsidRPr="00751FAB">
        <w:rPr>
          <w:sz w:val="24"/>
          <w:szCs w:val="24"/>
        </w:rPr>
        <w:t xml:space="preserve"> из </w:t>
      </w:r>
      <w:r w:rsidR="00480899" w:rsidRPr="00751FAB">
        <w:rPr>
          <w:sz w:val="24"/>
          <w:szCs w:val="24"/>
        </w:rPr>
        <w:t>блоков вопросов</w:t>
      </w:r>
      <w:r w:rsidRPr="00751FAB">
        <w:rPr>
          <w:sz w:val="24"/>
          <w:szCs w:val="24"/>
        </w:rPr>
        <w:t>, входящ</w:t>
      </w:r>
      <w:r w:rsidR="00480899" w:rsidRPr="00751FAB">
        <w:rPr>
          <w:sz w:val="24"/>
          <w:szCs w:val="24"/>
        </w:rPr>
        <w:t>их</w:t>
      </w:r>
      <w:r w:rsidRPr="00751FAB">
        <w:rPr>
          <w:sz w:val="24"/>
          <w:szCs w:val="24"/>
        </w:rPr>
        <w:t xml:space="preserve"> в экзаменационный билет.</w:t>
      </w:r>
    </w:p>
    <w:p w:rsidR="00971033" w:rsidRPr="00751FAB" w:rsidRDefault="00971033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Проходные баллы по </w:t>
      </w:r>
      <w:r w:rsidR="00480899" w:rsidRPr="00751FAB">
        <w:rPr>
          <w:sz w:val="24"/>
          <w:szCs w:val="24"/>
        </w:rPr>
        <w:t>блокам вопросов</w:t>
      </w:r>
      <w:r w:rsidRPr="00751FAB">
        <w:rPr>
          <w:sz w:val="24"/>
          <w:szCs w:val="24"/>
        </w:rPr>
        <w:t xml:space="preserve">, которые необходимо </w:t>
      </w:r>
      <w:r w:rsidR="00480899" w:rsidRPr="00751FAB">
        <w:rPr>
          <w:sz w:val="24"/>
          <w:szCs w:val="24"/>
        </w:rPr>
        <w:t>набрать</w:t>
      </w:r>
      <w:r w:rsidR="00BD1FAC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для получения соответствующего аттестата ИПБ</w:t>
      </w:r>
      <w:r w:rsidR="00E22B7C" w:rsidRPr="00751FAB">
        <w:rPr>
          <w:sz w:val="24"/>
          <w:szCs w:val="24"/>
        </w:rPr>
        <w:t xml:space="preserve"> России, указаны в Приложении №</w:t>
      </w:r>
      <w:r w:rsidR="009D5EA8">
        <w:rPr>
          <w:sz w:val="24"/>
          <w:szCs w:val="24"/>
        </w:rPr>
        <w:t> </w:t>
      </w:r>
      <w:r w:rsidR="00A1283E" w:rsidRPr="00751FAB">
        <w:rPr>
          <w:sz w:val="24"/>
          <w:szCs w:val="24"/>
        </w:rPr>
        <w:t>1</w:t>
      </w:r>
      <w:r w:rsidRPr="00751FAB">
        <w:rPr>
          <w:sz w:val="24"/>
          <w:szCs w:val="24"/>
        </w:rPr>
        <w:t xml:space="preserve"> </w:t>
      </w:r>
      <w:r w:rsidR="00480899" w:rsidRPr="00751FAB">
        <w:rPr>
          <w:sz w:val="24"/>
          <w:szCs w:val="24"/>
        </w:rPr>
        <w:t>к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настояще</w:t>
      </w:r>
      <w:r w:rsidR="00480899" w:rsidRPr="00751FAB">
        <w:rPr>
          <w:sz w:val="24"/>
          <w:szCs w:val="24"/>
        </w:rPr>
        <w:t>му</w:t>
      </w:r>
      <w:r w:rsidRPr="00751FAB">
        <w:rPr>
          <w:sz w:val="24"/>
          <w:szCs w:val="24"/>
        </w:rPr>
        <w:t xml:space="preserve"> Положени</w:t>
      </w:r>
      <w:r w:rsidR="00480899" w:rsidRPr="00751FAB">
        <w:rPr>
          <w:sz w:val="24"/>
          <w:szCs w:val="24"/>
        </w:rPr>
        <w:t>ю</w:t>
      </w:r>
      <w:r w:rsidRPr="00751FAB">
        <w:rPr>
          <w:sz w:val="24"/>
          <w:szCs w:val="24"/>
        </w:rPr>
        <w:t>.</w:t>
      </w:r>
    </w:p>
    <w:p w:rsidR="00B92B1A" w:rsidRPr="00751FAB" w:rsidRDefault="006E0DF9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Претендент, успешно сдавший экзамен</w:t>
      </w:r>
      <w:r w:rsidR="0072249D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имеет право получить </w:t>
      </w:r>
      <w:r w:rsidR="00323DB8" w:rsidRPr="00751FAB">
        <w:rPr>
          <w:sz w:val="24"/>
          <w:szCs w:val="24"/>
        </w:rPr>
        <w:t xml:space="preserve">соответствующий </w:t>
      </w:r>
      <w:r w:rsidRPr="00751FAB">
        <w:rPr>
          <w:sz w:val="24"/>
          <w:szCs w:val="24"/>
        </w:rPr>
        <w:t>аттестат</w:t>
      </w:r>
      <w:r w:rsidR="00323DB8" w:rsidRPr="00751FAB">
        <w:rPr>
          <w:sz w:val="24"/>
          <w:szCs w:val="24"/>
        </w:rPr>
        <w:t xml:space="preserve"> ИПБ России</w:t>
      </w:r>
      <w:r w:rsidR="00B92B1A" w:rsidRPr="00751FAB">
        <w:rPr>
          <w:sz w:val="24"/>
          <w:szCs w:val="24"/>
        </w:rPr>
        <w:t xml:space="preserve">. </w:t>
      </w:r>
    </w:p>
    <w:p w:rsidR="003C3E7B" w:rsidRPr="00751FAB" w:rsidRDefault="003C3E7B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Претендент, не согласный с результатами</w:t>
      </w:r>
      <w:r w:rsidR="00BD1FAC" w:rsidRPr="00751FAB">
        <w:rPr>
          <w:sz w:val="24"/>
          <w:szCs w:val="24"/>
        </w:rPr>
        <w:t xml:space="preserve"> экзамена</w:t>
      </w:r>
      <w:r w:rsidR="00E22B7C" w:rsidRPr="00751FAB">
        <w:rPr>
          <w:sz w:val="24"/>
          <w:szCs w:val="24"/>
        </w:rPr>
        <w:t>, вправе апеллировать в</w:t>
      </w:r>
      <w:r w:rsidR="009D5EA8">
        <w:rPr>
          <w:sz w:val="24"/>
          <w:szCs w:val="24"/>
        </w:rPr>
        <w:t> </w:t>
      </w:r>
      <w:r w:rsidR="00E22B7C" w:rsidRPr="00751FAB">
        <w:rPr>
          <w:sz w:val="24"/>
          <w:szCs w:val="24"/>
        </w:rPr>
        <w:t>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России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соответствии с Положением об апелляции.</w:t>
      </w:r>
    </w:p>
    <w:p w:rsidR="009402E7" w:rsidRPr="00751FAB" w:rsidRDefault="00B92B1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Претендент, не сдавший </w:t>
      </w:r>
      <w:r w:rsidR="00BD1FAC" w:rsidRPr="00751FAB">
        <w:rPr>
          <w:sz w:val="24"/>
          <w:szCs w:val="24"/>
        </w:rPr>
        <w:t>экзамен</w:t>
      </w:r>
      <w:r w:rsidR="009402E7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имеет право </w:t>
      </w:r>
      <w:r w:rsidR="00886385" w:rsidRPr="00751FAB">
        <w:rPr>
          <w:sz w:val="24"/>
          <w:szCs w:val="24"/>
        </w:rPr>
        <w:t>пересдачи</w:t>
      </w:r>
      <w:r w:rsidRPr="00751FAB">
        <w:rPr>
          <w:sz w:val="24"/>
          <w:szCs w:val="24"/>
        </w:rPr>
        <w:t xml:space="preserve"> соответствующих </w:t>
      </w:r>
      <w:r w:rsidR="00480899" w:rsidRPr="00751FAB">
        <w:rPr>
          <w:sz w:val="24"/>
          <w:szCs w:val="24"/>
        </w:rPr>
        <w:t>блоков вопросов</w:t>
      </w:r>
      <w:r w:rsidRPr="00751FAB">
        <w:rPr>
          <w:sz w:val="24"/>
          <w:szCs w:val="24"/>
        </w:rPr>
        <w:t>.</w:t>
      </w:r>
      <w:r w:rsidR="00D82E9C" w:rsidRPr="00751FAB">
        <w:rPr>
          <w:sz w:val="24"/>
          <w:szCs w:val="24"/>
        </w:rPr>
        <w:t xml:space="preserve"> Общая продолжительность экзамена при пересдаче определяется исходя из </w:t>
      </w:r>
      <w:r w:rsidR="0099368A" w:rsidRPr="00751FAB">
        <w:rPr>
          <w:sz w:val="24"/>
          <w:szCs w:val="24"/>
        </w:rPr>
        <w:t xml:space="preserve">суммарной </w:t>
      </w:r>
      <w:r w:rsidR="00D82E9C" w:rsidRPr="00751FAB">
        <w:rPr>
          <w:sz w:val="24"/>
          <w:szCs w:val="24"/>
        </w:rPr>
        <w:t xml:space="preserve">продолжительности </w:t>
      </w:r>
      <w:r w:rsidR="0099368A" w:rsidRPr="00751FAB">
        <w:rPr>
          <w:sz w:val="24"/>
          <w:szCs w:val="24"/>
        </w:rPr>
        <w:t>экзамена</w:t>
      </w:r>
      <w:r w:rsidR="00D82E9C" w:rsidRPr="00751FAB">
        <w:rPr>
          <w:sz w:val="24"/>
          <w:szCs w:val="24"/>
        </w:rPr>
        <w:t xml:space="preserve"> по каждому блоку вопросов.</w:t>
      </w:r>
    </w:p>
    <w:p w:rsidR="00EA52E2" w:rsidRPr="00751FAB" w:rsidRDefault="000F1A05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Пересдача </w:t>
      </w:r>
      <w:r w:rsidR="00AC74C0" w:rsidRPr="00751FAB">
        <w:rPr>
          <w:sz w:val="24"/>
          <w:szCs w:val="24"/>
        </w:rPr>
        <w:t xml:space="preserve">экзамена </w:t>
      </w:r>
      <w:r w:rsidRPr="00751FAB">
        <w:rPr>
          <w:sz w:val="24"/>
          <w:szCs w:val="24"/>
        </w:rPr>
        <w:t xml:space="preserve">осуществляется </w:t>
      </w:r>
      <w:r w:rsidR="00202BD7">
        <w:rPr>
          <w:sz w:val="24"/>
          <w:szCs w:val="24"/>
        </w:rPr>
        <w:t>на основании Заявления (Приложение №</w:t>
      </w:r>
      <w:r w:rsidR="009D5EA8">
        <w:rPr>
          <w:sz w:val="24"/>
          <w:szCs w:val="24"/>
        </w:rPr>
        <w:t> </w:t>
      </w:r>
      <w:r w:rsidR="00202BD7">
        <w:rPr>
          <w:sz w:val="24"/>
          <w:szCs w:val="24"/>
        </w:rPr>
        <w:t>3 к</w:t>
      </w:r>
      <w:r w:rsidR="009D5EA8">
        <w:rPr>
          <w:sz w:val="24"/>
          <w:szCs w:val="24"/>
        </w:rPr>
        <w:t> </w:t>
      </w:r>
      <w:r w:rsidR="00202BD7">
        <w:rPr>
          <w:sz w:val="24"/>
          <w:szCs w:val="24"/>
        </w:rPr>
        <w:t>настоящему Положению)</w:t>
      </w:r>
      <w:r w:rsidR="00BA73B1" w:rsidRPr="00751FAB">
        <w:rPr>
          <w:sz w:val="24"/>
          <w:szCs w:val="24"/>
        </w:rPr>
        <w:t>.</w:t>
      </w:r>
      <w:r w:rsidRPr="00751FAB">
        <w:rPr>
          <w:sz w:val="24"/>
          <w:szCs w:val="24"/>
        </w:rPr>
        <w:t xml:space="preserve"> </w:t>
      </w:r>
    </w:p>
    <w:p w:rsidR="000B272E" w:rsidRPr="00751FAB" w:rsidRDefault="006E0DF9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По результатам пересдачи определяется итоговый результат</w:t>
      </w:r>
      <w:r w:rsidR="00AC74C0" w:rsidRPr="00751FAB">
        <w:rPr>
          <w:sz w:val="24"/>
          <w:szCs w:val="24"/>
        </w:rPr>
        <w:t xml:space="preserve"> экзамена</w:t>
      </w:r>
      <w:r w:rsidRPr="00751FAB">
        <w:rPr>
          <w:sz w:val="24"/>
          <w:szCs w:val="24"/>
        </w:rPr>
        <w:t>.</w:t>
      </w:r>
      <w:r w:rsidR="000B272E" w:rsidRPr="00751FAB">
        <w:rPr>
          <w:sz w:val="24"/>
          <w:szCs w:val="24"/>
        </w:rPr>
        <w:t xml:space="preserve"> </w:t>
      </w:r>
    </w:p>
    <w:p w:rsidR="000B272E" w:rsidRPr="00751FAB" w:rsidRDefault="00F2682B" w:rsidP="00DE4A62">
      <w:pPr>
        <w:pStyle w:val="22"/>
        <w:numPr>
          <w:ilvl w:val="0"/>
          <w:numId w:val="1"/>
        </w:numPr>
        <w:tabs>
          <w:tab w:val="clear" w:pos="360"/>
          <w:tab w:val="num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Заключительные положения</w:t>
      </w:r>
    </w:p>
    <w:p w:rsidR="00084081" w:rsidRPr="00751FAB" w:rsidRDefault="00084081" w:rsidP="00751FAB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Претенденту, успешно прошедшему аттестацию, на основании решения Президентского совета ИПБ России, выдается аттестат ИПБ России </w:t>
      </w:r>
      <w:r w:rsidR="00064605" w:rsidRPr="00751FAB">
        <w:rPr>
          <w:sz w:val="24"/>
          <w:szCs w:val="24"/>
        </w:rPr>
        <w:t xml:space="preserve">сроком на </w:t>
      </w:r>
      <w:r w:rsidR="00775875" w:rsidRPr="00751FAB">
        <w:rPr>
          <w:sz w:val="24"/>
          <w:szCs w:val="24"/>
        </w:rPr>
        <w:t xml:space="preserve">3 </w:t>
      </w:r>
      <w:r w:rsidR="00D0265F" w:rsidRPr="00751FAB">
        <w:rPr>
          <w:sz w:val="24"/>
          <w:szCs w:val="24"/>
        </w:rPr>
        <w:t>(</w:t>
      </w:r>
      <w:r w:rsidR="00775875" w:rsidRPr="00751FAB">
        <w:rPr>
          <w:sz w:val="24"/>
          <w:szCs w:val="24"/>
        </w:rPr>
        <w:t>три</w:t>
      </w:r>
      <w:r w:rsidR="00D0265F" w:rsidRPr="00751FAB">
        <w:rPr>
          <w:sz w:val="24"/>
          <w:szCs w:val="24"/>
        </w:rPr>
        <w:t>)</w:t>
      </w:r>
      <w:r w:rsidR="00064605" w:rsidRPr="00751FAB">
        <w:rPr>
          <w:sz w:val="24"/>
          <w:szCs w:val="24"/>
        </w:rPr>
        <w:t xml:space="preserve"> </w:t>
      </w:r>
      <w:r w:rsidR="00775875" w:rsidRPr="00751FAB">
        <w:rPr>
          <w:sz w:val="24"/>
          <w:szCs w:val="24"/>
        </w:rPr>
        <w:t>года</w:t>
      </w:r>
      <w:r w:rsidRPr="00751FAB">
        <w:rPr>
          <w:sz w:val="24"/>
          <w:szCs w:val="24"/>
        </w:rPr>
        <w:t>.</w:t>
      </w:r>
    </w:p>
    <w:p w:rsidR="00064605" w:rsidRPr="00751FAB" w:rsidRDefault="00064605" w:rsidP="00751FAB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 выявлении недостоверных сведений в документах, представленных в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России как до, так и после получения аттестата ИПБ России, Президентский </w:t>
      </w:r>
      <w:r w:rsidR="009D5EA8">
        <w:rPr>
          <w:sz w:val="24"/>
          <w:szCs w:val="24"/>
        </w:rPr>
        <w:t>с</w:t>
      </w:r>
      <w:r w:rsidRPr="00751FAB">
        <w:rPr>
          <w:sz w:val="24"/>
          <w:szCs w:val="24"/>
        </w:rPr>
        <w:t>овет 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России вправе принять решение об аннулировании аттестата ИПБ России.</w:t>
      </w:r>
    </w:p>
    <w:p w:rsidR="00064605" w:rsidRPr="00751FAB" w:rsidRDefault="00064605" w:rsidP="00751FAB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Выдача аттестатов</w:t>
      </w:r>
      <w:r w:rsidR="000B272E" w:rsidRPr="00751FAB">
        <w:rPr>
          <w:sz w:val="24"/>
          <w:szCs w:val="24"/>
        </w:rPr>
        <w:t xml:space="preserve"> ИПБ России </w:t>
      </w:r>
      <w:r w:rsidRPr="00751FAB">
        <w:rPr>
          <w:sz w:val="24"/>
          <w:szCs w:val="24"/>
        </w:rPr>
        <w:t xml:space="preserve">осуществляется в соответствии </w:t>
      </w:r>
      <w:r w:rsidR="009A779C" w:rsidRPr="00751FAB">
        <w:rPr>
          <w:sz w:val="24"/>
          <w:szCs w:val="24"/>
        </w:rPr>
        <w:t>с</w:t>
      </w:r>
      <w:r w:rsidR="00751FAB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Положением о</w:t>
      </w:r>
      <w:r w:rsidR="009D5EA8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выдаче аттестатов</w:t>
      </w:r>
      <w:r w:rsidR="0072249D">
        <w:rPr>
          <w:sz w:val="24"/>
          <w:szCs w:val="24"/>
        </w:rPr>
        <w:t xml:space="preserve"> и дипломов</w:t>
      </w:r>
      <w:r w:rsidRPr="00751FAB">
        <w:rPr>
          <w:sz w:val="24"/>
          <w:szCs w:val="24"/>
        </w:rPr>
        <w:t xml:space="preserve"> ИПБ России.</w:t>
      </w:r>
      <w:bookmarkEnd w:id="7"/>
      <w:bookmarkEnd w:id="8"/>
    </w:p>
    <w:sectPr w:rsidR="00064605" w:rsidRPr="00751FAB" w:rsidSect="00096FE8"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151" w:rsidRDefault="004C7151">
      <w:r>
        <w:separator/>
      </w:r>
    </w:p>
  </w:endnote>
  <w:endnote w:type="continuationSeparator" w:id="0">
    <w:p w:rsidR="004C7151" w:rsidRDefault="004C7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63" w:rsidRDefault="003A3766" w:rsidP="003A1B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5136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1363" w:rsidRDefault="00251363" w:rsidP="003A1BF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63" w:rsidRPr="00C63A34" w:rsidRDefault="003A3766" w:rsidP="003A1BF0">
    <w:pPr>
      <w:pStyle w:val="a8"/>
      <w:framePr w:wrap="around" w:vAnchor="text" w:hAnchor="margin" w:xAlign="right" w:y="1"/>
      <w:rPr>
        <w:rStyle w:val="a9"/>
        <w:sz w:val="22"/>
      </w:rPr>
    </w:pPr>
    <w:r w:rsidRPr="00C63A34">
      <w:rPr>
        <w:rStyle w:val="a9"/>
        <w:sz w:val="22"/>
      </w:rPr>
      <w:fldChar w:fldCharType="begin"/>
    </w:r>
    <w:r w:rsidR="00251363" w:rsidRPr="00C63A34">
      <w:rPr>
        <w:rStyle w:val="a9"/>
        <w:sz w:val="22"/>
      </w:rPr>
      <w:instrText xml:space="preserve">PAGE  </w:instrText>
    </w:r>
    <w:r w:rsidRPr="00C63A34">
      <w:rPr>
        <w:rStyle w:val="a9"/>
        <w:sz w:val="22"/>
      </w:rPr>
      <w:fldChar w:fldCharType="separate"/>
    </w:r>
    <w:r w:rsidR="009D5EA8">
      <w:rPr>
        <w:rStyle w:val="a9"/>
        <w:noProof/>
        <w:sz w:val="22"/>
      </w:rPr>
      <w:t>1</w:t>
    </w:r>
    <w:r w:rsidRPr="00C63A34">
      <w:rPr>
        <w:rStyle w:val="a9"/>
        <w:sz w:val="22"/>
      </w:rPr>
      <w:fldChar w:fldCharType="end"/>
    </w:r>
  </w:p>
  <w:p w:rsidR="00251363" w:rsidRPr="00BD131B" w:rsidRDefault="00251363" w:rsidP="00096FE8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151" w:rsidRDefault="004C7151">
      <w:r>
        <w:separator/>
      </w:r>
    </w:p>
  </w:footnote>
  <w:footnote w:type="continuationSeparator" w:id="0">
    <w:p w:rsidR="004C7151" w:rsidRDefault="004C7151">
      <w:r>
        <w:continuationSeparator/>
      </w:r>
    </w:p>
  </w:footnote>
  <w:footnote w:id="1">
    <w:p w:rsidR="00251363" w:rsidRDefault="00251363" w:rsidP="00CD7573">
      <w:pPr>
        <w:pStyle w:val="aa"/>
      </w:pPr>
      <w:r>
        <w:rPr>
          <w:rStyle w:val="ac"/>
        </w:rPr>
        <w:footnoteRef/>
      </w:r>
      <w:r>
        <w:t xml:space="preserve"> См. Общероссийский классификатор специальностей по образованию</w:t>
      </w:r>
      <w:r w:rsidR="008D1998">
        <w:t>.</w:t>
      </w:r>
    </w:p>
  </w:footnote>
  <w:footnote w:id="2">
    <w:p w:rsidR="00251363" w:rsidRDefault="00251363" w:rsidP="00823ABE">
      <w:pPr>
        <w:pStyle w:val="aa"/>
      </w:pPr>
      <w:r>
        <w:rPr>
          <w:rStyle w:val="ac"/>
        </w:rPr>
        <w:footnoteRef/>
      </w:r>
      <w:r>
        <w:t xml:space="preserve"> См. Общероссийский классификатор занятий</w:t>
      </w:r>
      <w:r w:rsidR="008D1998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202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578E6B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</w:abstractNum>
  <w:abstractNum w:abstractNumId="3">
    <w:nsid w:val="005D13F5"/>
    <w:multiLevelType w:val="multilevel"/>
    <w:tmpl w:val="BC6E5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3AF79D7"/>
    <w:multiLevelType w:val="multilevel"/>
    <w:tmpl w:val="08585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4AA243D"/>
    <w:multiLevelType w:val="multilevel"/>
    <w:tmpl w:val="0B8E9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7" w:hanging="13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84" w:hanging="13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3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3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5" w:hanging="13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6">
    <w:nsid w:val="07EE6202"/>
    <w:multiLevelType w:val="hybridMultilevel"/>
    <w:tmpl w:val="88F4A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5F457F"/>
    <w:multiLevelType w:val="hybridMultilevel"/>
    <w:tmpl w:val="E00819CC"/>
    <w:lvl w:ilvl="0" w:tplc="EFC878DA">
      <w:start w:val="1"/>
      <w:numFmt w:val="decimal"/>
      <w:lvlText w:val="%1."/>
      <w:lvlJc w:val="left"/>
      <w:pPr>
        <w:tabs>
          <w:tab w:val="num" w:pos="3270"/>
        </w:tabs>
        <w:ind w:left="3270" w:hanging="390"/>
      </w:pPr>
      <w:rPr>
        <w:rFonts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">
    <w:nsid w:val="102D513B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03C7C3B"/>
    <w:multiLevelType w:val="hybridMultilevel"/>
    <w:tmpl w:val="57B05334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983AD8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15F92AA6"/>
    <w:multiLevelType w:val="multilevel"/>
    <w:tmpl w:val="9B2EE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179F6849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1C0F2806"/>
    <w:multiLevelType w:val="hybridMultilevel"/>
    <w:tmpl w:val="3B06C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AA3904"/>
    <w:multiLevelType w:val="multilevel"/>
    <w:tmpl w:val="26B0A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2C43369A"/>
    <w:multiLevelType w:val="hybridMultilevel"/>
    <w:tmpl w:val="E0CE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E1927"/>
    <w:multiLevelType w:val="hybridMultilevel"/>
    <w:tmpl w:val="325A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309D7"/>
    <w:multiLevelType w:val="hybridMultilevel"/>
    <w:tmpl w:val="44F4B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4D722D"/>
    <w:multiLevelType w:val="multilevel"/>
    <w:tmpl w:val="CCB6F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E1A2235"/>
    <w:multiLevelType w:val="multilevel"/>
    <w:tmpl w:val="B102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2C2797"/>
    <w:multiLevelType w:val="hybridMultilevel"/>
    <w:tmpl w:val="15F4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90FD2"/>
    <w:multiLevelType w:val="multilevel"/>
    <w:tmpl w:val="0BD42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4692049E"/>
    <w:multiLevelType w:val="hybridMultilevel"/>
    <w:tmpl w:val="9F82D4FE"/>
    <w:lvl w:ilvl="0" w:tplc="5A887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C0F96" w:tentative="1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A026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D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A2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4296D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6C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0C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544D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B52363"/>
    <w:multiLevelType w:val="hybridMultilevel"/>
    <w:tmpl w:val="80387F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D2D0B9B"/>
    <w:multiLevelType w:val="multilevel"/>
    <w:tmpl w:val="60D072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D7007D4"/>
    <w:multiLevelType w:val="multilevel"/>
    <w:tmpl w:val="0DB68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cs="Tahoma" w:hint="default"/>
        <w:b w:val="0"/>
        <w:i w:val="0"/>
        <w:strike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E8504E0"/>
    <w:multiLevelType w:val="hybridMultilevel"/>
    <w:tmpl w:val="635E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92245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3BA4A21"/>
    <w:multiLevelType w:val="multilevel"/>
    <w:tmpl w:val="0F8CD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5560BDB"/>
    <w:multiLevelType w:val="hybridMultilevel"/>
    <w:tmpl w:val="1C065498"/>
    <w:lvl w:ilvl="0" w:tplc="A62C5A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EEE29AA"/>
    <w:multiLevelType w:val="multilevel"/>
    <w:tmpl w:val="51B28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65EA0B6F"/>
    <w:multiLevelType w:val="multilevel"/>
    <w:tmpl w:val="584E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366445"/>
    <w:multiLevelType w:val="hybridMultilevel"/>
    <w:tmpl w:val="0DE69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E1E5604"/>
    <w:multiLevelType w:val="hybridMultilevel"/>
    <w:tmpl w:val="2D5EBC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D5D3E81"/>
    <w:multiLevelType w:val="hybridMultilevel"/>
    <w:tmpl w:val="4D4487C0"/>
    <w:lvl w:ilvl="0" w:tplc="FA32D5CE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4"/>
  </w:num>
  <w:num w:numId="4">
    <w:abstractNumId w:val="24"/>
  </w:num>
  <w:num w:numId="5">
    <w:abstractNumId w:val="1"/>
  </w:num>
  <w:num w:numId="6">
    <w:abstractNumId w:val="25"/>
  </w:num>
  <w:num w:numId="7">
    <w:abstractNumId w:val="15"/>
  </w:num>
  <w:num w:numId="8">
    <w:abstractNumId w:val="32"/>
  </w:num>
  <w:num w:numId="9">
    <w:abstractNumId w:val="18"/>
  </w:num>
  <w:num w:numId="10">
    <w:abstractNumId w:val="9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3"/>
  </w:num>
  <w:num w:numId="14">
    <w:abstractNumId w:val="29"/>
  </w:num>
  <w:num w:numId="15">
    <w:abstractNumId w:val="27"/>
  </w:num>
  <w:num w:numId="16">
    <w:abstractNumId w:val="8"/>
  </w:num>
  <w:num w:numId="17">
    <w:abstractNumId w:val="10"/>
  </w:num>
  <w:num w:numId="18">
    <w:abstractNumId w:val="31"/>
  </w:num>
  <w:num w:numId="19">
    <w:abstractNumId w:val="9"/>
  </w:num>
  <w:num w:numId="20">
    <w:abstractNumId w:val="14"/>
  </w:num>
  <w:num w:numId="21">
    <w:abstractNumId w:val="7"/>
  </w:num>
  <w:num w:numId="22">
    <w:abstractNumId w:val="12"/>
  </w:num>
  <w:num w:numId="23">
    <w:abstractNumId w:val="30"/>
  </w:num>
  <w:num w:numId="24">
    <w:abstractNumId w:val="4"/>
  </w:num>
  <w:num w:numId="25">
    <w:abstractNumId w:val="6"/>
  </w:num>
  <w:num w:numId="26">
    <w:abstractNumId w:val="33"/>
  </w:num>
  <w:num w:numId="27">
    <w:abstractNumId w:val="17"/>
  </w:num>
  <w:num w:numId="28">
    <w:abstractNumId w:val="2"/>
  </w:num>
  <w:num w:numId="29">
    <w:abstractNumId w:val="19"/>
  </w:num>
  <w:num w:numId="30">
    <w:abstractNumId w:val="5"/>
  </w:num>
  <w:num w:numId="31">
    <w:abstractNumId w:val="11"/>
  </w:num>
  <w:num w:numId="32">
    <w:abstractNumId w:val="3"/>
  </w:num>
  <w:num w:numId="33">
    <w:abstractNumId w:val="0"/>
  </w:num>
  <w:num w:numId="34">
    <w:abstractNumId w:val="26"/>
  </w:num>
  <w:num w:numId="35">
    <w:abstractNumId w:val="20"/>
  </w:num>
  <w:num w:numId="36">
    <w:abstractNumId w:val="13"/>
  </w:num>
  <w:num w:numId="37">
    <w:abstractNumId w:val="2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CEB"/>
    <w:rsid w:val="000026C2"/>
    <w:rsid w:val="00002EAF"/>
    <w:rsid w:val="00003DBB"/>
    <w:rsid w:val="00004864"/>
    <w:rsid w:val="0000668D"/>
    <w:rsid w:val="00007BE1"/>
    <w:rsid w:val="00011300"/>
    <w:rsid w:val="00012F2C"/>
    <w:rsid w:val="00014D32"/>
    <w:rsid w:val="00015915"/>
    <w:rsid w:val="00017920"/>
    <w:rsid w:val="00020E67"/>
    <w:rsid w:val="00031539"/>
    <w:rsid w:val="00031DF3"/>
    <w:rsid w:val="00032232"/>
    <w:rsid w:val="0003248A"/>
    <w:rsid w:val="00033DDC"/>
    <w:rsid w:val="000350A5"/>
    <w:rsid w:val="000408A3"/>
    <w:rsid w:val="000428EE"/>
    <w:rsid w:val="00043D5B"/>
    <w:rsid w:val="00045099"/>
    <w:rsid w:val="00047AF9"/>
    <w:rsid w:val="0005062F"/>
    <w:rsid w:val="0005242F"/>
    <w:rsid w:val="00052782"/>
    <w:rsid w:val="000534D0"/>
    <w:rsid w:val="00055FE7"/>
    <w:rsid w:val="00056243"/>
    <w:rsid w:val="00061301"/>
    <w:rsid w:val="00061F8D"/>
    <w:rsid w:val="0006273B"/>
    <w:rsid w:val="00062DCE"/>
    <w:rsid w:val="00064605"/>
    <w:rsid w:val="000648F1"/>
    <w:rsid w:val="00065E70"/>
    <w:rsid w:val="0006681A"/>
    <w:rsid w:val="00071253"/>
    <w:rsid w:val="000713D1"/>
    <w:rsid w:val="00072846"/>
    <w:rsid w:val="00075601"/>
    <w:rsid w:val="0008039C"/>
    <w:rsid w:val="00081D2E"/>
    <w:rsid w:val="00081F75"/>
    <w:rsid w:val="00082138"/>
    <w:rsid w:val="000833B1"/>
    <w:rsid w:val="00084081"/>
    <w:rsid w:val="000869B9"/>
    <w:rsid w:val="00086E80"/>
    <w:rsid w:val="00087BF4"/>
    <w:rsid w:val="00091C03"/>
    <w:rsid w:val="000925E8"/>
    <w:rsid w:val="00096FE8"/>
    <w:rsid w:val="00097821"/>
    <w:rsid w:val="000A1F7A"/>
    <w:rsid w:val="000A2FB9"/>
    <w:rsid w:val="000A3AAB"/>
    <w:rsid w:val="000A54A4"/>
    <w:rsid w:val="000A5781"/>
    <w:rsid w:val="000A7002"/>
    <w:rsid w:val="000B1DE8"/>
    <w:rsid w:val="000B272E"/>
    <w:rsid w:val="000B529D"/>
    <w:rsid w:val="000B627B"/>
    <w:rsid w:val="000B7B97"/>
    <w:rsid w:val="000C0F3C"/>
    <w:rsid w:val="000C1CD6"/>
    <w:rsid w:val="000C3B50"/>
    <w:rsid w:val="000C5A71"/>
    <w:rsid w:val="000C6145"/>
    <w:rsid w:val="000C7287"/>
    <w:rsid w:val="000C7C51"/>
    <w:rsid w:val="000C7F0F"/>
    <w:rsid w:val="000D2FBD"/>
    <w:rsid w:val="000D3878"/>
    <w:rsid w:val="000E0BC3"/>
    <w:rsid w:val="000E18B1"/>
    <w:rsid w:val="000E58F9"/>
    <w:rsid w:val="000E759B"/>
    <w:rsid w:val="000F00C3"/>
    <w:rsid w:val="000F013B"/>
    <w:rsid w:val="000F0CC7"/>
    <w:rsid w:val="000F1A05"/>
    <w:rsid w:val="000F3E06"/>
    <w:rsid w:val="000F6392"/>
    <w:rsid w:val="000F65B7"/>
    <w:rsid w:val="000F7058"/>
    <w:rsid w:val="0010069D"/>
    <w:rsid w:val="001012B3"/>
    <w:rsid w:val="00101C7F"/>
    <w:rsid w:val="00101E7D"/>
    <w:rsid w:val="0010202C"/>
    <w:rsid w:val="00102529"/>
    <w:rsid w:val="00102CD5"/>
    <w:rsid w:val="0010307F"/>
    <w:rsid w:val="00104A2C"/>
    <w:rsid w:val="00105942"/>
    <w:rsid w:val="001068A6"/>
    <w:rsid w:val="00106F74"/>
    <w:rsid w:val="001078D0"/>
    <w:rsid w:val="00110406"/>
    <w:rsid w:val="00112843"/>
    <w:rsid w:val="001143BB"/>
    <w:rsid w:val="00114D43"/>
    <w:rsid w:val="00115D23"/>
    <w:rsid w:val="001166D7"/>
    <w:rsid w:val="00117130"/>
    <w:rsid w:val="00121053"/>
    <w:rsid w:val="00121C07"/>
    <w:rsid w:val="00123EF4"/>
    <w:rsid w:val="001245F5"/>
    <w:rsid w:val="00125183"/>
    <w:rsid w:val="00125B30"/>
    <w:rsid w:val="001260B3"/>
    <w:rsid w:val="0012792B"/>
    <w:rsid w:val="00130690"/>
    <w:rsid w:val="0013069A"/>
    <w:rsid w:val="001340E0"/>
    <w:rsid w:val="00135976"/>
    <w:rsid w:val="00137977"/>
    <w:rsid w:val="00142049"/>
    <w:rsid w:val="00142220"/>
    <w:rsid w:val="0014541E"/>
    <w:rsid w:val="00147081"/>
    <w:rsid w:val="00150369"/>
    <w:rsid w:val="001525B8"/>
    <w:rsid w:val="001538E0"/>
    <w:rsid w:val="001612D7"/>
    <w:rsid w:val="00163E2D"/>
    <w:rsid w:val="00171C1E"/>
    <w:rsid w:val="001732D6"/>
    <w:rsid w:val="00174082"/>
    <w:rsid w:val="001773C3"/>
    <w:rsid w:val="001805FB"/>
    <w:rsid w:val="0018546A"/>
    <w:rsid w:val="00191C63"/>
    <w:rsid w:val="00192DD0"/>
    <w:rsid w:val="00192E10"/>
    <w:rsid w:val="00193392"/>
    <w:rsid w:val="00193896"/>
    <w:rsid w:val="00195AEF"/>
    <w:rsid w:val="00195B98"/>
    <w:rsid w:val="00196464"/>
    <w:rsid w:val="00197E2C"/>
    <w:rsid w:val="001A02CD"/>
    <w:rsid w:val="001A03B0"/>
    <w:rsid w:val="001A047D"/>
    <w:rsid w:val="001A17BD"/>
    <w:rsid w:val="001A1886"/>
    <w:rsid w:val="001B0E62"/>
    <w:rsid w:val="001B1474"/>
    <w:rsid w:val="001C53E5"/>
    <w:rsid w:val="001C5475"/>
    <w:rsid w:val="001D3696"/>
    <w:rsid w:val="001D3D93"/>
    <w:rsid w:val="001D5547"/>
    <w:rsid w:val="001D6A80"/>
    <w:rsid w:val="001D6BE5"/>
    <w:rsid w:val="001D7045"/>
    <w:rsid w:val="001D7FF9"/>
    <w:rsid w:val="001E24A7"/>
    <w:rsid w:val="001E62AA"/>
    <w:rsid w:val="001E6592"/>
    <w:rsid w:val="001E666F"/>
    <w:rsid w:val="001E713F"/>
    <w:rsid w:val="001F2A6A"/>
    <w:rsid w:val="001F512C"/>
    <w:rsid w:val="001F6E13"/>
    <w:rsid w:val="001F7A99"/>
    <w:rsid w:val="002019E8"/>
    <w:rsid w:val="00202BD7"/>
    <w:rsid w:val="0020373E"/>
    <w:rsid w:val="002068BB"/>
    <w:rsid w:val="002074D4"/>
    <w:rsid w:val="0021185E"/>
    <w:rsid w:val="002122CD"/>
    <w:rsid w:val="0021449D"/>
    <w:rsid w:val="00214C03"/>
    <w:rsid w:val="00214E30"/>
    <w:rsid w:val="00216E1C"/>
    <w:rsid w:val="0022083A"/>
    <w:rsid w:val="00220EAC"/>
    <w:rsid w:val="00220FC9"/>
    <w:rsid w:val="002216C4"/>
    <w:rsid w:val="0022277C"/>
    <w:rsid w:val="0022416D"/>
    <w:rsid w:val="00224DDF"/>
    <w:rsid w:val="00225F31"/>
    <w:rsid w:val="00233D69"/>
    <w:rsid w:val="00242F39"/>
    <w:rsid w:val="00243C28"/>
    <w:rsid w:val="00243DF4"/>
    <w:rsid w:val="0024432B"/>
    <w:rsid w:val="0024454B"/>
    <w:rsid w:val="00245B99"/>
    <w:rsid w:val="00250BF4"/>
    <w:rsid w:val="00251246"/>
    <w:rsid w:val="00251363"/>
    <w:rsid w:val="00252763"/>
    <w:rsid w:val="00252A3E"/>
    <w:rsid w:val="002535A2"/>
    <w:rsid w:val="0025384A"/>
    <w:rsid w:val="002541AB"/>
    <w:rsid w:val="00255805"/>
    <w:rsid w:val="0025594B"/>
    <w:rsid w:val="002617D6"/>
    <w:rsid w:val="002628AA"/>
    <w:rsid w:val="0026294E"/>
    <w:rsid w:val="002633C2"/>
    <w:rsid w:val="002647D6"/>
    <w:rsid w:val="00266C7B"/>
    <w:rsid w:val="00266DC3"/>
    <w:rsid w:val="00267E2C"/>
    <w:rsid w:val="002729BD"/>
    <w:rsid w:val="00272CA1"/>
    <w:rsid w:val="00274F20"/>
    <w:rsid w:val="00276C72"/>
    <w:rsid w:val="0028114F"/>
    <w:rsid w:val="00282413"/>
    <w:rsid w:val="0028443A"/>
    <w:rsid w:val="00285200"/>
    <w:rsid w:val="00285DA7"/>
    <w:rsid w:val="0028645E"/>
    <w:rsid w:val="002864EC"/>
    <w:rsid w:val="00290669"/>
    <w:rsid w:val="00292716"/>
    <w:rsid w:val="002950C6"/>
    <w:rsid w:val="00295C3B"/>
    <w:rsid w:val="0029664C"/>
    <w:rsid w:val="00297DD8"/>
    <w:rsid w:val="002A0DD4"/>
    <w:rsid w:val="002A3873"/>
    <w:rsid w:val="002A4379"/>
    <w:rsid w:val="002B0D52"/>
    <w:rsid w:val="002B2113"/>
    <w:rsid w:val="002C01DE"/>
    <w:rsid w:val="002C06CD"/>
    <w:rsid w:val="002C367D"/>
    <w:rsid w:val="002C48FE"/>
    <w:rsid w:val="002C4D60"/>
    <w:rsid w:val="002C78BA"/>
    <w:rsid w:val="002D023B"/>
    <w:rsid w:val="002D0728"/>
    <w:rsid w:val="002D24A0"/>
    <w:rsid w:val="002D2734"/>
    <w:rsid w:val="002D30D4"/>
    <w:rsid w:val="002D30E9"/>
    <w:rsid w:val="002D39FD"/>
    <w:rsid w:val="002D42DB"/>
    <w:rsid w:val="002D5894"/>
    <w:rsid w:val="002E048D"/>
    <w:rsid w:val="002E10C1"/>
    <w:rsid w:val="002E1B94"/>
    <w:rsid w:val="002E2DED"/>
    <w:rsid w:val="002E313B"/>
    <w:rsid w:val="002E38C9"/>
    <w:rsid w:val="002E40C1"/>
    <w:rsid w:val="002E40F3"/>
    <w:rsid w:val="002E6130"/>
    <w:rsid w:val="002E6B45"/>
    <w:rsid w:val="002E6CE6"/>
    <w:rsid w:val="002F0B86"/>
    <w:rsid w:val="002F1238"/>
    <w:rsid w:val="002F3060"/>
    <w:rsid w:val="002F6BB3"/>
    <w:rsid w:val="002F6F33"/>
    <w:rsid w:val="002F7788"/>
    <w:rsid w:val="003052C8"/>
    <w:rsid w:val="00307A2F"/>
    <w:rsid w:val="00307AEA"/>
    <w:rsid w:val="00312417"/>
    <w:rsid w:val="003137BB"/>
    <w:rsid w:val="00313E37"/>
    <w:rsid w:val="00314E42"/>
    <w:rsid w:val="003158EB"/>
    <w:rsid w:val="00316C73"/>
    <w:rsid w:val="0031772E"/>
    <w:rsid w:val="003226EB"/>
    <w:rsid w:val="00323DB8"/>
    <w:rsid w:val="0032609B"/>
    <w:rsid w:val="00326DD0"/>
    <w:rsid w:val="00327129"/>
    <w:rsid w:val="0032742B"/>
    <w:rsid w:val="0033020F"/>
    <w:rsid w:val="0033084F"/>
    <w:rsid w:val="00330D9D"/>
    <w:rsid w:val="0033122D"/>
    <w:rsid w:val="00334005"/>
    <w:rsid w:val="00335747"/>
    <w:rsid w:val="00337B70"/>
    <w:rsid w:val="00342137"/>
    <w:rsid w:val="00342265"/>
    <w:rsid w:val="0034334F"/>
    <w:rsid w:val="00343D67"/>
    <w:rsid w:val="003445E0"/>
    <w:rsid w:val="00345217"/>
    <w:rsid w:val="00346111"/>
    <w:rsid w:val="00346B93"/>
    <w:rsid w:val="00350E3C"/>
    <w:rsid w:val="003519B1"/>
    <w:rsid w:val="0035330C"/>
    <w:rsid w:val="00354D9D"/>
    <w:rsid w:val="00355735"/>
    <w:rsid w:val="00357C56"/>
    <w:rsid w:val="003608BD"/>
    <w:rsid w:val="00362E47"/>
    <w:rsid w:val="003642BA"/>
    <w:rsid w:val="00364CC9"/>
    <w:rsid w:val="00366227"/>
    <w:rsid w:val="00366AFA"/>
    <w:rsid w:val="0037137A"/>
    <w:rsid w:val="00373A5E"/>
    <w:rsid w:val="00373AA8"/>
    <w:rsid w:val="00374E74"/>
    <w:rsid w:val="00377187"/>
    <w:rsid w:val="0038149F"/>
    <w:rsid w:val="003817D9"/>
    <w:rsid w:val="00381EDB"/>
    <w:rsid w:val="00382A89"/>
    <w:rsid w:val="003835CA"/>
    <w:rsid w:val="003836F4"/>
    <w:rsid w:val="00383738"/>
    <w:rsid w:val="00383DB0"/>
    <w:rsid w:val="003864DD"/>
    <w:rsid w:val="003878A9"/>
    <w:rsid w:val="00391658"/>
    <w:rsid w:val="003A08F0"/>
    <w:rsid w:val="003A1BF0"/>
    <w:rsid w:val="003A3766"/>
    <w:rsid w:val="003A4485"/>
    <w:rsid w:val="003A569C"/>
    <w:rsid w:val="003B0EB4"/>
    <w:rsid w:val="003B17A6"/>
    <w:rsid w:val="003B312E"/>
    <w:rsid w:val="003B3774"/>
    <w:rsid w:val="003B3E16"/>
    <w:rsid w:val="003B5724"/>
    <w:rsid w:val="003B6C39"/>
    <w:rsid w:val="003B7802"/>
    <w:rsid w:val="003C3E7B"/>
    <w:rsid w:val="003C44D5"/>
    <w:rsid w:val="003C46DF"/>
    <w:rsid w:val="003C78FE"/>
    <w:rsid w:val="003D101B"/>
    <w:rsid w:val="003D32A7"/>
    <w:rsid w:val="003D3887"/>
    <w:rsid w:val="003D5138"/>
    <w:rsid w:val="003E00B6"/>
    <w:rsid w:val="003E0193"/>
    <w:rsid w:val="003E04C9"/>
    <w:rsid w:val="003E5169"/>
    <w:rsid w:val="003E5465"/>
    <w:rsid w:val="003E6769"/>
    <w:rsid w:val="003E6D8F"/>
    <w:rsid w:val="003E7029"/>
    <w:rsid w:val="003F0931"/>
    <w:rsid w:val="003F1A96"/>
    <w:rsid w:val="003F1E9B"/>
    <w:rsid w:val="003F4482"/>
    <w:rsid w:val="003F6552"/>
    <w:rsid w:val="003F7DB3"/>
    <w:rsid w:val="004011B8"/>
    <w:rsid w:val="0040231F"/>
    <w:rsid w:val="00403EBD"/>
    <w:rsid w:val="0040452B"/>
    <w:rsid w:val="00413940"/>
    <w:rsid w:val="00415EB1"/>
    <w:rsid w:val="00416F19"/>
    <w:rsid w:val="00417F01"/>
    <w:rsid w:val="004205A8"/>
    <w:rsid w:val="00421E90"/>
    <w:rsid w:val="0042428F"/>
    <w:rsid w:val="00426258"/>
    <w:rsid w:val="0043105C"/>
    <w:rsid w:val="00431914"/>
    <w:rsid w:val="00433C4B"/>
    <w:rsid w:val="00437731"/>
    <w:rsid w:val="00440728"/>
    <w:rsid w:val="00442F08"/>
    <w:rsid w:val="00443634"/>
    <w:rsid w:val="00450376"/>
    <w:rsid w:val="004510D5"/>
    <w:rsid w:val="00451433"/>
    <w:rsid w:val="00452FD3"/>
    <w:rsid w:val="00454AD1"/>
    <w:rsid w:val="0045583D"/>
    <w:rsid w:val="00456067"/>
    <w:rsid w:val="0045728A"/>
    <w:rsid w:val="004577C3"/>
    <w:rsid w:val="00457F84"/>
    <w:rsid w:val="00466F61"/>
    <w:rsid w:val="004675F0"/>
    <w:rsid w:val="0047059A"/>
    <w:rsid w:val="00471A2E"/>
    <w:rsid w:val="004801CD"/>
    <w:rsid w:val="0048056D"/>
    <w:rsid w:val="00480899"/>
    <w:rsid w:val="00480BCC"/>
    <w:rsid w:val="00484E52"/>
    <w:rsid w:val="0049065E"/>
    <w:rsid w:val="00491140"/>
    <w:rsid w:val="00494E31"/>
    <w:rsid w:val="00495ADA"/>
    <w:rsid w:val="004978E4"/>
    <w:rsid w:val="004A075A"/>
    <w:rsid w:val="004A1D64"/>
    <w:rsid w:val="004A26B7"/>
    <w:rsid w:val="004A39CF"/>
    <w:rsid w:val="004A3EB5"/>
    <w:rsid w:val="004A5616"/>
    <w:rsid w:val="004A6119"/>
    <w:rsid w:val="004B1AEF"/>
    <w:rsid w:val="004B2EA4"/>
    <w:rsid w:val="004B4204"/>
    <w:rsid w:val="004B55CC"/>
    <w:rsid w:val="004B61BA"/>
    <w:rsid w:val="004C0839"/>
    <w:rsid w:val="004C187C"/>
    <w:rsid w:val="004C1C7C"/>
    <w:rsid w:val="004C1D60"/>
    <w:rsid w:val="004C3148"/>
    <w:rsid w:val="004C3892"/>
    <w:rsid w:val="004C47AE"/>
    <w:rsid w:val="004C4FCD"/>
    <w:rsid w:val="004C7090"/>
    <w:rsid w:val="004C7151"/>
    <w:rsid w:val="004D06F0"/>
    <w:rsid w:val="004D7259"/>
    <w:rsid w:val="004E0208"/>
    <w:rsid w:val="004E02BE"/>
    <w:rsid w:val="004E1226"/>
    <w:rsid w:val="004E256F"/>
    <w:rsid w:val="004E2789"/>
    <w:rsid w:val="004E6689"/>
    <w:rsid w:val="004F0165"/>
    <w:rsid w:val="004F3170"/>
    <w:rsid w:val="004F6437"/>
    <w:rsid w:val="004F6660"/>
    <w:rsid w:val="004F6DBA"/>
    <w:rsid w:val="00501071"/>
    <w:rsid w:val="00502516"/>
    <w:rsid w:val="00503122"/>
    <w:rsid w:val="00503924"/>
    <w:rsid w:val="00507953"/>
    <w:rsid w:val="00507FFC"/>
    <w:rsid w:val="00513145"/>
    <w:rsid w:val="00514C19"/>
    <w:rsid w:val="00514F2D"/>
    <w:rsid w:val="00515ED4"/>
    <w:rsid w:val="00517CEE"/>
    <w:rsid w:val="005218A0"/>
    <w:rsid w:val="005238AC"/>
    <w:rsid w:val="005239BF"/>
    <w:rsid w:val="005257EB"/>
    <w:rsid w:val="00527664"/>
    <w:rsid w:val="005313FB"/>
    <w:rsid w:val="00531B6B"/>
    <w:rsid w:val="00532214"/>
    <w:rsid w:val="005323C6"/>
    <w:rsid w:val="0053348A"/>
    <w:rsid w:val="0053592B"/>
    <w:rsid w:val="00536635"/>
    <w:rsid w:val="00537BBF"/>
    <w:rsid w:val="00540661"/>
    <w:rsid w:val="00542B34"/>
    <w:rsid w:val="00543B6B"/>
    <w:rsid w:val="00546C5D"/>
    <w:rsid w:val="00547F37"/>
    <w:rsid w:val="00551647"/>
    <w:rsid w:val="00553FBF"/>
    <w:rsid w:val="0055432B"/>
    <w:rsid w:val="0055576E"/>
    <w:rsid w:val="00555E49"/>
    <w:rsid w:val="00556936"/>
    <w:rsid w:val="00565218"/>
    <w:rsid w:val="005662DC"/>
    <w:rsid w:val="00567B6A"/>
    <w:rsid w:val="00570BDB"/>
    <w:rsid w:val="00571489"/>
    <w:rsid w:val="00571D08"/>
    <w:rsid w:val="005736A2"/>
    <w:rsid w:val="00573AA5"/>
    <w:rsid w:val="00574B68"/>
    <w:rsid w:val="005751AC"/>
    <w:rsid w:val="0057614A"/>
    <w:rsid w:val="00576222"/>
    <w:rsid w:val="00576FB0"/>
    <w:rsid w:val="00577F4F"/>
    <w:rsid w:val="00581107"/>
    <w:rsid w:val="00584A5B"/>
    <w:rsid w:val="00590829"/>
    <w:rsid w:val="00591C89"/>
    <w:rsid w:val="005936C7"/>
    <w:rsid w:val="0059458C"/>
    <w:rsid w:val="00595AF4"/>
    <w:rsid w:val="0059620B"/>
    <w:rsid w:val="005A039A"/>
    <w:rsid w:val="005A06C7"/>
    <w:rsid w:val="005A0BAD"/>
    <w:rsid w:val="005A0EB1"/>
    <w:rsid w:val="005A5DAE"/>
    <w:rsid w:val="005A6367"/>
    <w:rsid w:val="005A7BF9"/>
    <w:rsid w:val="005B46FE"/>
    <w:rsid w:val="005B4875"/>
    <w:rsid w:val="005B5C86"/>
    <w:rsid w:val="005B6197"/>
    <w:rsid w:val="005B6D2D"/>
    <w:rsid w:val="005C024E"/>
    <w:rsid w:val="005C2E61"/>
    <w:rsid w:val="005C360A"/>
    <w:rsid w:val="005C3B9F"/>
    <w:rsid w:val="005C3BB1"/>
    <w:rsid w:val="005C4B0D"/>
    <w:rsid w:val="005C5027"/>
    <w:rsid w:val="005C7864"/>
    <w:rsid w:val="005D23D6"/>
    <w:rsid w:val="005D38B0"/>
    <w:rsid w:val="005D50A8"/>
    <w:rsid w:val="005D5761"/>
    <w:rsid w:val="005D6432"/>
    <w:rsid w:val="005E1CB9"/>
    <w:rsid w:val="005E2C46"/>
    <w:rsid w:val="005E6136"/>
    <w:rsid w:val="005E7942"/>
    <w:rsid w:val="005F164A"/>
    <w:rsid w:val="005F262F"/>
    <w:rsid w:val="005F4845"/>
    <w:rsid w:val="005F546E"/>
    <w:rsid w:val="005F70DA"/>
    <w:rsid w:val="00600F3E"/>
    <w:rsid w:val="0060231B"/>
    <w:rsid w:val="00602BBF"/>
    <w:rsid w:val="0060365D"/>
    <w:rsid w:val="00604EE2"/>
    <w:rsid w:val="006078D6"/>
    <w:rsid w:val="00614BC0"/>
    <w:rsid w:val="006165A8"/>
    <w:rsid w:val="00617212"/>
    <w:rsid w:val="00620F08"/>
    <w:rsid w:val="00624F5D"/>
    <w:rsid w:val="006269E4"/>
    <w:rsid w:val="00626B7A"/>
    <w:rsid w:val="00630008"/>
    <w:rsid w:val="006327D6"/>
    <w:rsid w:val="00633185"/>
    <w:rsid w:val="006363F3"/>
    <w:rsid w:val="0064380B"/>
    <w:rsid w:val="00645497"/>
    <w:rsid w:val="00645B4D"/>
    <w:rsid w:val="00647EF6"/>
    <w:rsid w:val="00651D6D"/>
    <w:rsid w:val="00651D8D"/>
    <w:rsid w:val="00656EE0"/>
    <w:rsid w:val="0066122F"/>
    <w:rsid w:val="006616A9"/>
    <w:rsid w:val="006616AD"/>
    <w:rsid w:val="00667416"/>
    <w:rsid w:val="00672863"/>
    <w:rsid w:val="00672F5A"/>
    <w:rsid w:val="00673F97"/>
    <w:rsid w:val="00676BA9"/>
    <w:rsid w:val="00677503"/>
    <w:rsid w:val="006809C3"/>
    <w:rsid w:val="0068146D"/>
    <w:rsid w:val="006824EF"/>
    <w:rsid w:val="00682A7E"/>
    <w:rsid w:val="00682D8B"/>
    <w:rsid w:val="006900D5"/>
    <w:rsid w:val="00691272"/>
    <w:rsid w:val="00692F31"/>
    <w:rsid w:val="0069419B"/>
    <w:rsid w:val="0069728E"/>
    <w:rsid w:val="006A065B"/>
    <w:rsid w:val="006A16AC"/>
    <w:rsid w:val="006A1F58"/>
    <w:rsid w:val="006A6E37"/>
    <w:rsid w:val="006B250D"/>
    <w:rsid w:val="006B6FAF"/>
    <w:rsid w:val="006C09E8"/>
    <w:rsid w:val="006C1300"/>
    <w:rsid w:val="006C14C8"/>
    <w:rsid w:val="006C347E"/>
    <w:rsid w:val="006C38B6"/>
    <w:rsid w:val="006C4DA8"/>
    <w:rsid w:val="006C6FE0"/>
    <w:rsid w:val="006C7E05"/>
    <w:rsid w:val="006D152B"/>
    <w:rsid w:val="006D3129"/>
    <w:rsid w:val="006D3D4E"/>
    <w:rsid w:val="006D4137"/>
    <w:rsid w:val="006D494B"/>
    <w:rsid w:val="006E0483"/>
    <w:rsid w:val="006E0DF9"/>
    <w:rsid w:val="006E3C2F"/>
    <w:rsid w:val="006E4220"/>
    <w:rsid w:val="006E4346"/>
    <w:rsid w:val="006E541E"/>
    <w:rsid w:val="006E631F"/>
    <w:rsid w:val="006E6630"/>
    <w:rsid w:val="006E66FE"/>
    <w:rsid w:val="006F063E"/>
    <w:rsid w:val="006F07EC"/>
    <w:rsid w:val="006F0C1C"/>
    <w:rsid w:val="006F1A2B"/>
    <w:rsid w:val="006F1BA3"/>
    <w:rsid w:val="006F1BF0"/>
    <w:rsid w:val="006F4903"/>
    <w:rsid w:val="006F6E33"/>
    <w:rsid w:val="006F7DAB"/>
    <w:rsid w:val="0070026B"/>
    <w:rsid w:val="0070037F"/>
    <w:rsid w:val="0070252F"/>
    <w:rsid w:val="00702B3C"/>
    <w:rsid w:val="00703F5C"/>
    <w:rsid w:val="0070480A"/>
    <w:rsid w:val="007056E6"/>
    <w:rsid w:val="00707BE4"/>
    <w:rsid w:val="00710D86"/>
    <w:rsid w:val="007122CB"/>
    <w:rsid w:val="007147EE"/>
    <w:rsid w:val="00714A93"/>
    <w:rsid w:val="00716E9C"/>
    <w:rsid w:val="00716EFF"/>
    <w:rsid w:val="0072079C"/>
    <w:rsid w:val="0072249D"/>
    <w:rsid w:val="00723F9D"/>
    <w:rsid w:val="00724127"/>
    <w:rsid w:val="00724D8D"/>
    <w:rsid w:val="00725660"/>
    <w:rsid w:val="00725CFD"/>
    <w:rsid w:val="007264BC"/>
    <w:rsid w:val="00727A27"/>
    <w:rsid w:val="007323C8"/>
    <w:rsid w:val="0073263C"/>
    <w:rsid w:val="00734788"/>
    <w:rsid w:val="007352C5"/>
    <w:rsid w:val="00735C36"/>
    <w:rsid w:val="0073605C"/>
    <w:rsid w:val="007366C2"/>
    <w:rsid w:val="00740940"/>
    <w:rsid w:val="00741038"/>
    <w:rsid w:val="0074382D"/>
    <w:rsid w:val="0074463C"/>
    <w:rsid w:val="00746DFD"/>
    <w:rsid w:val="00747D4C"/>
    <w:rsid w:val="00751FAB"/>
    <w:rsid w:val="00752F3C"/>
    <w:rsid w:val="007605E2"/>
    <w:rsid w:val="00761C7E"/>
    <w:rsid w:val="007671ED"/>
    <w:rsid w:val="00767DB4"/>
    <w:rsid w:val="00767EF2"/>
    <w:rsid w:val="00770077"/>
    <w:rsid w:val="0077246B"/>
    <w:rsid w:val="00775809"/>
    <w:rsid w:val="00775875"/>
    <w:rsid w:val="0077780A"/>
    <w:rsid w:val="00781C8E"/>
    <w:rsid w:val="00782851"/>
    <w:rsid w:val="00784876"/>
    <w:rsid w:val="007858CF"/>
    <w:rsid w:val="00787E88"/>
    <w:rsid w:val="007926A9"/>
    <w:rsid w:val="007946F4"/>
    <w:rsid w:val="00796E12"/>
    <w:rsid w:val="007A01C5"/>
    <w:rsid w:val="007A0FB1"/>
    <w:rsid w:val="007A3922"/>
    <w:rsid w:val="007A4995"/>
    <w:rsid w:val="007A4BE1"/>
    <w:rsid w:val="007A79DC"/>
    <w:rsid w:val="007A7F6F"/>
    <w:rsid w:val="007B005D"/>
    <w:rsid w:val="007B0C32"/>
    <w:rsid w:val="007B109E"/>
    <w:rsid w:val="007B207B"/>
    <w:rsid w:val="007B4B46"/>
    <w:rsid w:val="007B6F9B"/>
    <w:rsid w:val="007C1B0E"/>
    <w:rsid w:val="007C21BF"/>
    <w:rsid w:val="007C2640"/>
    <w:rsid w:val="007C5EC4"/>
    <w:rsid w:val="007C73DE"/>
    <w:rsid w:val="007D04C5"/>
    <w:rsid w:val="007D23D0"/>
    <w:rsid w:val="007D39CE"/>
    <w:rsid w:val="007D519B"/>
    <w:rsid w:val="007D77CD"/>
    <w:rsid w:val="007E0B3D"/>
    <w:rsid w:val="007E3370"/>
    <w:rsid w:val="007E3BD3"/>
    <w:rsid w:val="007E5144"/>
    <w:rsid w:val="007E6D9C"/>
    <w:rsid w:val="007E7D8C"/>
    <w:rsid w:val="007F1743"/>
    <w:rsid w:val="00801951"/>
    <w:rsid w:val="00801DEE"/>
    <w:rsid w:val="0080239E"/>
    <w:rsid w:val="0080255C"/>
    <w:rsid w:val="008032F3"/>
    <w:rsid w:val="00810A45"/>
    <w:rsid w:val="00810B0E"/>
    <w:rsid w:val="008123D1"/>
    <w:rsid w:val="008136BC"/>
    <w:rsid w:val="00813712"/>
    <w:rsid w:val="0081602E"/>
    <w:rsid w:val="008167C1"/>
    <w:rsid w:val="00816D65"/>
    <w:rsid w:val="00820627"/>
    <w:rsid w:val="008207A3"/>
    <w:rsid w:val="00820BE8"/>
    <w:rsid w:val="008231DF"/>
    <w:rsid w:val="00823ABE"/>
    <w:rsid w:val="00825077"/>
    <w:rsid w:val="008251F3"/>
    <w:rsid w:val="00826745"/>
    <w:rsid w:val="00827E68"/>
    <w:rsid w:val="00831C73"/>
    <w:rsid w:val="00834B85"/>
    <w:rsid w:val="008363B7"/>
    <w:rsid w:val="00840FED"/>
    <w:rsid w:val="008435C6"/>
    <w:rsid w:val="00845039"/>
    <w:rsid w:val="00847A79"/>
    <w:rsid w:val="0085031E"/>
    <w:rsid w:val="00851B2F"/>
    <w:rsid w:val="00852EFB"/>
    <w:rsid w:val="00853B23"/>
    <w:rsid w:val="0085573A"/>
    <w:rsid w:val="00856432"/>
    <w:rsid w:val="00856D52"/>
    <w:rsid w:val="00857FCA"/>
    <w:rsid w:val="008609C2"/>
    <w:rsid w:val="00860D69"/>
    <w:rsid w:val="00862367"/>
    <w:rsid w:val="00863461"/>
    <w:rsid w:val="0087021A"/>
    <w:rsid w:val="008702BB"/>
    <w:rsid w:val="008706EE"/>
    <w:rsid w:val="008728BD"/>
    <w:rsid w:val="008745BB"/>
    <w:rsid w:val="008751F3"/>
    <w:rsid w:val="0087587E"/>
    <w:rsid w:val="00875B5B"/>
    <w:rsid w:val="00875D90"/>
    <w:rsid w:val="008760D5"/>
    <w:rsid w:val="00884C61"/>
    <w:rsid w:val="00886385"/>
    <w:rsid w:val="00886FE1"/>
    <w:rsid w:val="008900C9"/>
    <w:rsid w:val="008904EA"/>
    <w:rsid w:val="00892ED1"/>
    <w:rsid w:val="00893834"/>
    <w:rsid w:val="00894D26"/>
    <w:rsid w:val="00895EEA"/>
    <w:rsid w:val="00896506"/>
    <w:rsid w:val="008A0FBA"/>
    <w:rsid w:val="008A2460"/>
    <w:rsid w:val="008A39DB"/>
    <w:rsid w:val="008A44A5"/>
    <w:rsid w:val="008A49AF"/>
    <w:rsid w:val="008A574B"/>
    <w:rsid w:val="008B1B14"/>
    <w:rsid w:val="008B1B3E"/>
    <w:rsid w:val="008B2B14"/>
    <w:rsid w:val="008B2E0D"/>
    <w:rsid w:val="008B6587"/>
    <w:rsid w:val="008C1CDD"/>
    <w:rsid w:val="008C2F6A"/>
    <w:rsid w:val="008C3727"/>
    <w:rsid w:val="008C4493"/>
    <w:rsid w:val="008C49D7"/>
    <w:rsid w:val="008C7603"/>
    <w:rsid w:val="008C7B72"/>
    <w:rsid w:val="008D1998"/>
    <w:rsid w:val="008D1FB3"/>
    <w:rsid w:val="008D2DA0"/>
    <w:rsid w:val="008D521F"/>
    <w:rsid w:val="008D5D22"/>
    <w:rsid w:val="008E0D57"/>
    <w:rsid w:val="008E2554"/>
    <w:rsid w:val="008E2673"/>
    <w:rsid w:val="008E3412"/>
    <w:rsid w:val="008E4A08"/>
    <w:rsid w:val="008E750F"/>
    <w:rsid w:val="008E76AB"/>
    <w:rsid w:val="008F066F"/>
    <w:rsid w:val="008F2131"/>
    <w:rsid w:val="008F46DA"/>
    <w:rsid w:val="008F651E"/>
    <w:rsid w:val="00901229"/>
    <w:rsid w:val="00910D1E"/>
    <w:rsid w:val="00911394"/>
    <w:rsid w:val="009150D0"/>
    <w:rsid w:val="00915890"/>
    <w:rsid w:val="009168DB"/>
    <w:rsid w:val="0091742C"/>
    <w:rsid w:val="0092036D"/>
    <w:rsid w:val="00920DC1"/>
    <w:rsid w:val="00921012"/>
    <w:rsid w:val="00921BAB"/>
    <w:rsid w:val="0092373A"/>
    <w:rsid w:val="00923953"/>
    <w:rsid w:val="00924859"/>
    <w:rsid w:val="009249F7"/>
    <w:rsid w:val="00924A98"/>
    <w:rsid w:val="00925994"/>
    <w:rsid w:val="009261A2"/>
    <w:rsid w:val="009279A6"/>
    <w:rsid w:val="0093308D"/>
    <w:rsid w:val="00933470"/>
    <w:rsid w:val="00934F3B"/>
    <w:rsid w:val="00934F44"/>
    <w:rsid w:val="0093521C"/>
    <w:rsid w:val="00935495"/>
    <w:rsid w:val="009356D1"/>
    <w:rsid w:val="00936B58"/>
    <w:rsid w:val="00936C15"/>
    <w:rsid w:val="009370F6"/>
    <w:rsid w:val="009375AF"/>
    <w:rsid w:val="009402E7"/>
    <w:rsid w:val="0094293B"/>
    <w:rsid w:val="00943F9D"/>
    <w:rsid w:val="00944864"/>
    <w:rsid w:val="0094729B"/>
    <w:rsid w:val="00947A7A"/>
    <w:rsid w:val="00950B8E"/>
    <w:rsid w:val="00952DFC"/>
    <w:rsid w:val="00953CCD"/>
    <w:rsid w:val="00954549"/>
    <w:rsid w:val="0096048A"/>
    <w:rsid w:val="00961F82"/>
    <w:rsid w:val="009639EF"/>
    <w:rsid w:val="009653C5"/>
    <w:rsid w:val="00966E9B"/>
    <w:rsid w:val="00971033"/>
    <w:rsid w:val="0097438A"/>
    <w:rsid w:val="00974A62"/>
    <w:rsid w:val="00977AA2"/>
    <w:rsid w:val="00977B2A"/>
    <w:rsid w:val="00980693"/>
    <w:rsid w:val="00980DE2"/>
    <w:rsid w:val="00983446"/>
    <w:rsid w:val="00985921"/>
    <w:rsid w:val="00986D2C"/>
    <w:rsid w:val="00990404"/>
    <w:rsid w:val="00990499"/>
    <w:rsid w:val="00990838"/>
    <w:rsid w:val="0099368A"/>
    <w:rsid w:val="00995062"/>
    <w:rsid w:val="009A1899"/>
    <w:rsid w:val="009A3513"/>
    <w:rsid w:val="009A4445"/>
    <w:rsid w:val="009A48D3"/>
    <w:rsid w:val="009A6DC3"/>
    <w:rsid w:val="009A72CA"/>
    <w:rsid w:val="009A779C"/>
    <w:rsid w:val="009B013D"/>
    <w:rsid w:val="009B06C1"/>
    <w:rsid w:val="009B12B4"/>
    <w:rsid w:val="009B33D2"/>
    <w:rsid w:val="009B33E6"/>
    <w:rsid w:val="009B3462"/>
    <w:rsid w:val="009B3813"/>
    <w:rsid w:val="009B5D27"/>
    <w:rsid w:val="009B5F07"/>
    <w:rsid w:val="009B7350"/>
    <w:rsid w:val="009C2399"/>
    <w:rsid w:val="009C5460"/>
    <w:rsid w:val="009C56C9"/>
    <w:rsid w:val="009C7897"/>
    <w:rsid w:val="009D0286"/>
    <w:rsid w:val="009D032F"/>
    <w:rsid w:val="009D1601"/>
    <w:rsid w:val="009D1667"/>
    <w:rsid w:val="009D1A88"/>
    <w:rsid w:val="009D29E2"/>
    <w:rsid w:val="009D2E73"/>
    <w:rsid w:val="009D43C9"/>
    <w:rsid w:val="009D482F"/>
    <w:rsid w:val="009D50EC"/>
    <w:rsid w:val="009D5EA8"/>
    <w:rsid w:val="009E0910"/>
    <w:rsid w:val="009E31B2"/>
    <w:rsid w:val="009E34F0"/>
    <w:rsid w:val="009E3BD6"/>
    <w:rsid w:val="009E4D64"/>
    <w:rsid w:val="009E4FBE"/>
    <w:rsid w:val="009E54BF"/>
    <w:rsid w:val="009E58E3"/>
    <w:rsid w:val="009E5980"/>
    <w:rsid w:val="009E6358"/>
    <w:rsid w:val="009F0CB4"/>
    <w:rsid w:val="009F1391"/>
    <w:rsid w:val="009F1E09"/>
    <w:rsid w:val="009F4FC4"/>
    <w:rsid w:val="009F7385"/>
    <w:rsid w:val="00A00678"/>
    <w:rsid w:val="00A10E75"/>
    <w:rsid w:val="00A1225A"/>
    <w:rsid w:val="00A126BD"/>
    <w:rsid w:val="00A1283E"/>
    <w:rsid w:val="00A1343B"/>
    <w:rsid w:val="00A13E04"/>
    <w:rsid w:val="00A164EC"/>
    <w:rsid w:val="00A20026"/>
    <w:rsid w:val="00A2035A"/>
    <w:rsid w:val="00A21155"/>
    <w:rsid w:val="00A21FC6"/>
    <w:rsid w:val="00A226B3"/>
    <w:rsid w:val="00A25047"/>
    <w:rsid w:val="00A2543B"/>
    <w:rsid w:val="00A26420"/>
    <w:rsid w:val="00A27A7E"/>
    <w:rsid w:val="00A34E76"/>
    <w:rsid w:val="00A37503"/>
    <w:rsid w:val="00A410D8"/>
    <w:rsid w:val="00A41B7D"/>
    <w:rsid w:val="00A420EF"/>
    <w:rsid w:val="00A423D9"/>
    <w:rsid w:val="00A431AB"/>
    <w:rsid w:val="00A4456D"/>
    <w:rsid w:val="00A44751"/>
    <w:rsid w:val="00A447D5"/>
    <w:rsid w:val="00A44D2F"/>
    <w:rsid w:val="00A466CE"/>
    <w:rsid w:val="00A50994"/>
    <w:rsid w:val="00A52882"/>
    <w:rsid w:val="00A52B07"/>
    <w:rsid w:val="00A54297"/>
    <w:rsid w:val="00A5501F"/>
    <w:rsid w:val="00A5767F"/>
    <w:rsid w:val="00A60B69"/>
    <w:rsid w:val="00A62213"/>
    <w:rsid w:val="00A6407D"/>
    <w:rsid w:val="00A65A6D"/>
    <w:rsid w:val="00A662DA"/>
    <w:rsid w:val="00A67BE0"/>
    <w:rsid w:val="00A70622"/>
    <w:rsid w:val="00A70E1F"/>
    <w:rsid w:val="00A72369"/>
    <w:rsid w:val="00A7365C"/>
    <w:rsid w:val="00A743F6"/>
    <w:rsid w:val="00A7555F"/>
    <w:rsid w:val="00A75CCF"/>
    <w:rsid w:val="00A844AA"/>
    <w:rsid w:val="00A84BBA"/>
    <w:rsid w:val="00A861FC"/>
    <w:rsid w:val="00A8702E"/>
    <w:rsid w:val="00A8781B"/>
    <w:rsid w:val="00A905C4"/>
    <w:rsid w:val="00A90A1A"/>
    <w:rsid w:val="00A9290F"/>
    <w:rsid w:val="00A929FD"/>
    <w:rsid w:val="00A9428D"/>
    <w:rsid w:val="00A9683B"/>
    <w:rsid w:val="00A976F0"/>
    <w:rsid w:val="00AA269D"/>
    <w:rsid w:val="00AA3BFE"/>
    <w:rsid w:val="00AA3C73"/>
    <w:rsid w:val="00AA45CD"/>
    <w:rsid w:val="00AB1B44"/>
    <w:rsid w:val="00AB1D99"/>
    <w:rsid w:val="00AB2FD4"/>
    <w:rsid w:val="00AB5EBE"/>
    <w:rsid w:val="00AB67BE"/>
    <w:rsid w:val="00AB6CEB"/>
    <w:rsid w:val="00AB7546"/>
    <w:rsid w:val="00AB7A72"/>
    <w:rsid w:val="00AC0041"/>
    <w:rsid w:val="00AC1253"/>
    <w:rsid w:val="00AC1D7B"/>
    <w:rsid w:val="00AC5BFC"/>
    <w:rsid w:val="00AC74C0"/>
    <w:rsid w:val="00AD01E7"/>
    <w:rsid w:val="00AD2086"/>
    <w:rsid w:val="00AD5637"/>
    <w:rsid w:val="00AD726E"/>
    <w:rsid w:val="00AE14E6"/>
    <w:rsid w:val="00AE1DB4"/>
    <w:rsid w:val="00AE3619"/>
    <w:rsid w:val="00AF0D8C"/>
    <w:rsid w:val="00AF0FBF"/>
    <w:rsid w:val="00AF198F"/>
    <w:rsid w:val="00AF2A50"/>
    <w:rsid w:val="00AF3FF0"/>
    <w:rsid w:val="00AF488C"/>
    <w:rsid w:val="00AF4B16"/>
    <w:rsid w:val="00AF5828"/>
    <w:rsid w:val="00B0014B"/>
    <w:rsid w:val="00B00644"/>
    <w:rsid w:val="00B044C0"/>
    <w:rsid w:val="00B045E0"/>
    <w:rsid w:val="00B0628F"/>
    <w:rsid w:val="00B06572"/>
    <w:rsid w:val="00B112E7"/>
    <w:rsid w:val="00B113C8"/>
    <w:rsid w:val="00B1171C"/>
    <w:rsid w:val="00B11E32"/>
    <w:rsid w:val="00B12339"/>
    <w:rsid w:val="00B13B90"/>
    <w:rsid w:val="00B14962"/>
    <w:rsid w:val="00B15198"/>
    <w:rsid w:val="00B166A7"/>
    <w:rsid w:val="00B20468"/>
    <w:rsid w:val="00B2187A"/>
    <w:rsid w:val="00B22BA7"/>
    <w:rsid w:val="00B22F6A"/>
    <w:rsid w:val="00B22FC3"/>
    <w:rsid w:val="00B277AA"/>
    <w:rsid w:val="00B32E6E"/>
    <w:rsid w:val="00B40AD0"/>
    <w:rsid w:val="00B42998"/>
    <w:rsid w:val="00B43463"/>
    <w:rsid w:val="00B4431B"/>
    <w:rsid w:val="00B47762"/>
    <w:rsid w:val="00B503E1"/>
    <w:rsid w:val="00B50CC8"/>
    <w:rsid w:val="00B516A5"/>
    <w:rsid w:val="00B577DA"/>
    <w:rsid w:val="00B605A7"/>
    <w:rsid w:val="00B623C1"/>
    <w:rsid w:val="00B62CDC"/>
    <w:rsid w:val="00B635CB"/>
    <w:rsid w:val="00B64AA9"/>
    <w:rsid w:val="00B64D90"/>
    <w:rsid w:val="00B676E1"/>
    <w:rsid w:val="00B67A1D"/>
    <w:rsid w:val="00B709C2"/>
    <w:rsid w:val="00B717D0"/>
    <w:rsid w:val="00B76595"/>
    <w:rsid w:val="00B768B9"/>
    <w:rsid w:val="00B76F44"/>
    <w:rsid w:val="00B81E4F"/>
    <w:rsid w:val="00B857C5"/>
    <w:rsid w:val="00B87FF8"/>
    <w:rsid w:val="00B9082D"/>
    <w:rsid w:val="00B91170"/>
    <w:rsid w:val="00B91904"/>
    <w:rsid w:val="00B92B1A"/>
    <w:rsid w:val="00B92FD3"/>
    <w:rsid w:val="00B9541E"/>
    <w:rsid w:val="00B95BED"/>
    <w:rsid w:val="00BA0871"/>
    <w:rsid w:val="00BA0B63"/>
    <w:rsid w:val="00BA4B1A"/>
    <w:rsid w:val="00BA4B43"/>
    <w:rsid w:val="00BA4C0B"/>
    <w:rsid w:val="00BA5033"/>
    <w:rsid w:val="00BA512B"/>
    <w:rsid w:val="00BA653A"/>
    <w:rsid w:val="00BA73B1"/>
    <w:rsid w:val="00BB2CD1"/>
    <w:rsid w:val="00BB325A"/>
    <w:rsid w:val="00BB3599"/>
    <w:rsid w:val="00BB4214"/>
    <w:rsid w:val="00BB4621"/>
    <w:rsid w:val="00BB51DB"/>
    <w:rsid w:val="00BB5287"/>
    <w:rsid w:val="00BB52E0"/>
    <w:rsid w:val="00BB5A7E"/>
    <w:rsid w:val="00BC07AA"/>
    <w:rsid w:val="00BC103E"/>
    <w:rsid w:val="00BC1561"/>
    <w:rsid w:val="00BC1B54"/>
    <w:rsid w:val="00BC2CB2"/>
    <w:rsid w:val="00BC33B9"/>
    <w:rsid w:val="00BC55D3"/>
    <w:rsid w:val="00BC6054"/>
    <w:rsid w:val="00BC7974"/>
    <w:rsid w:val="00BC7DB3"/>
    <w:rsid w:val="00BD131B"/>
    <w:rsid w:val="00BD17C3"/>
    <w:rsid w:val="00BD1A66"/>
    <w:rsid w:val="00BD1FAC"/>
    <w:rsid w:val="00BD4E23"/>
    <w:rsid w:val="00BD515B"/>
    <w:rsid w:val="00BD5596"/>
    <w:rsid w:val="00BD7024"/>
    <w:rsid w:val="00BE1BCD"/>
    <w:rsid w:val="00BE5A4D"/>
    <w:rsid w:val="00BE5FC6"/>
    <w:rsid w:val="00BE67DB"/>
    <w:rsid w:val="00BF10CF"/>
    <w:rsid w:val="00BF2C5E"/>
    <w:rsid w:val="00BF357D"/>
    <w:rsid w:val="00BF568E"/>
    <w:rsid w:val="00C01F7C"/>
    <w:rsid w:val="00C026B6"/>
    <w:rsid w:val="00C03254"/>
    <w:rsid w:val="00C0420C"/>
    <w:rsid w:val="00C1088E"/>
    <w:rsid w:val="00C11696"/>
    <w:rsid w:val="00C15E86"/>
    <w:rsid w:val="00C176A4"/>
    <w:rsid w:val="00C23701"/>
    <w:rsid w:val="00C25153"/>
    <w:rsid w:val="00C251ED"/>
    <w:rsid w:val="00C26ADD"/>
    <w:rsid w:val="00C27882"/>
    <w:rsid w:val="00C27891"/>
    <w:rsid w:val="00C34F8A"/>
    <w:rsid w:val="00C35D2F"/>
    <w:rsid w:val="00C3775F"/>
    <w:rsid w:val="00C40A7A"/>
    <w:rsid w:val="00C41E9F"/>
    <w:rsid w:val="00C426A8"/>
    <w:rsid w:val="00C43BCB"/>
    <w:rsid w:val="00C44229"/>
    <w:rsid w:val="00C464F7"/>
    <w:rsid w:val="00C4661D"/>
    <w:rsid w:val="00C47BE0"/>
    <w:rsid w:val="00C526FC"/>
    <w:rsid w:val="00C5519B"/>
    <w:rsid w:val="00C55788"/>
    <w:rsid w:val="00C56881"/>
    <w:rsid w:val="00C63A34"/>
    <w:rsid w:val="00C6565B"/>
    <w:rsid w:val="00C65887"/>
    <w:rsid w:val="00C65F42"/>
    <w:rsid w:val="00C66DA9"/>
    <w:rsid w:val="00C67E4D"/>
    <w:rsid w:val="00C744C2"/>
    <w:rsid w:val="00C764D6"/>
    <w:rsid w:val="00C76E02"/>
    <w:rsid w:val="00C804FF"/>
    <w:rsid w:val="00C805D3"/>
    <w:rsid w:val="00C83699"/>
    <w:rsid w:val="00C84E68"/>
    <w:rsid w:val="00C858E7"/>
    <w:rsid w:val="00C85BDC"/>
    <w:rsid w:val="00C8681D"/>
    <w:rsid w:val="00C86938"/>
    <w:rsid w:val="00C90331"/>
    <w:rsid w:val="00C90A62"/>
    <w:rsid w:val="00C914EC"/>
    <w:rsid w:val="00C94AD4"/>
    <w:rsid w:val="00C9732E"/>
    <w:rsid w:val="00CA28C4"/>
    <w:rsid w:val="00CA4954"/>
    <w:rsid w:val="00CA5D89"/>
    <w:rsid w:val="00CB0786"/>
    <w:rsid w:val="00CB17B5"/>
    <w:rsid w:val="00CB188B"/>
    <w:rsid w:val="00CB28CE"/>
    <w:rsid w:val="00CB39DF"/>
    <w:rsid w:val="00CB3FB0"/>
    <w:rsid w:val="00CB6A5C"/>
    <w:rsid w:val="00CB6FD3"/>
    <w:rsid w:val="00CB7CF0"/>
    <w:rsid w:val="00CC1AC2"/>
    <w:rsid w:val="00CC1FCA"/>
    <w:rsid w:val="00CC4DE4"/>
    <w:rsid w:val="00CC7CFC"/>
    <w:rsid w:val="00CD3A74"/>
    <w:rsid w:val="00CD6AA2"/>
    <w:rsid w:val="00CD6B6B"/>
    <w:rsid w:val="00CD7573"/>
    <w:rsid w:val="00CD7BCB"/>
    <w:rsid w:val="00CE006E"/>
    <w:rsid w:val="00CE0856"/>
    <w:rsid w:val="00CE3994"/>
    <w:rsid w:val="00CE4EFE"/>
    <w:rsid w:val="00CF69E7"/>
    <w:rsid w:val="00CF6A18"/>
    <w:rsid w:val="00D00B55"/>
    <w:rsid w:val="00D022DD"/>
    <w:rsid w:val="00D02343"/>
    <w:rsid w:val="00D0265F"/>
    <w:rsid w:val="00D026EB"/>
    <w:rsid w:val="00D02F0B"/>
    <w:rsid w:val="00D031DD"/>
    <w:rsid w:val="00D04472"/>
    <w:rsid w:val="00D055E2"/>
    <w:rsid w:val="00D058AD"/>
    <w:rsid w:val="00D07F25"/>
    <w:rsid w:val="00D1082D"/>
    <w:rsid w:val="00D109B2"/>
    <w:rsid w:val="00D1131E"/>
    <w:rsid w:val="00D11B6F"/>
    <w:rsid w:val="00D124A2"/>
    <w:rsid w:val="00D12A60"/>
    <w:rsid w:val="00D12B36"/>
    <w:rsid w:val="00D13E4F"/>
    <w:rsid w:val="00D15CE1"/>
    <w:rsid w:val="00D1669D"/>
    <w:rsid w:val="00D16C99"/>
    <w:rsid w:val="00D20757"/>
    <w:rsid w:val="00D20824"/>
    <w:rsid w:val="00D22100"/>
    <w:rsid w:val="00D22CEB"/>
    <w:rsid w:val="00D22D09"/>
    <w:rsid w:val="00D2476C"/>
    <w:rsid w:val="00D2676F"/>
    <w:rsid w:val="00D3032F"/>
    <w:rsid w:val="00D31C90"/>
    <w:rsid w:val="00D327AC"/>
    <w:rsid w:val="00D32F6B"/>
    <w:rsid w:val="00D33314"/>
    <w:rsid w:val="00D37104"/>
    <w:rsid w:val="00D37187"/>
    <w:rsid w:val="00D374AB"/>
    <w:rsid w:val="00D40207"/>
    <w:rsid w:val="00D420E5"/>
    <w:rsid w:val="00D50831"/>
    <w:rsid w:val="00D51161"/>
    <w:rsid w:val="00D51299"/>
    <w:rsid w:val="00D527E1"/>
    <w:rsid w:val="00D529D9"/>
    <w:rsid w:val="00D52DC0"/>
    <w:rsid w:val="00D52EA7"/>
    <w:rsid w:val="00D547EE"/>
    <w:rsid w:val="00D54BB2"/>
    <w:rsid w:val="00D55058"/>
    <w:rsid w:val="00D56C94"/>
    <w:rsid w:val="00D57507"/>
    <w:rsid w:val="00D57776"/>
    <w:rsid w:val="00D62045"/>
    <w:rsid w:val="00D646AD"/>
    <w:rsid w:val="00D70841"/>
    <w:rsid w:val="00D72CA8"/>
    <w:rsid w:val="00D73C97"/>
    <w:rsid w:val="00D7495F"/>
    <w:rsid w:val="00D80316"/>
    <w:rsid w:val="00D80FFA"/>
    <w:rsid w:val="00D82E9C"/>
    <w:rsid w:val="00D8360C"/>
    <w:rsid w:val="00D8421E"/>
    <w:rsid w:val="00D852DA"/>
    <w:rsid w:val="00D85C86"/>
    <w:rsid w:val="00D921BC"/>
    <w:rsid w:val="00D929CB"/>
    <w:rsid w:val="00D935E7"/>
    <w:rsid w:val="00D9631C"/>
    <w:rsid w:val="00DA17D4"/>
    <w:rsid w:val="00DA1DF2"/>
    <w:rsid w:val="00DA35BA"/>
    <w:rsid w:val="00DA3B29"/>
    <w:rsid w:val="00DA3B73"/>
    <w:rsid w:val="00DA47E9"/>
    <w:rsid w:val="00DA5032"/>
    <w:rsid w:val="00DB008B"/>
    <w:rsid w:val="00DB0458"/>
    <w:rsid w:val="00DB18F6"/>
    <w:rsid w:val="00DB239C"/>
    <w:rsid w:val="00DB3962"/>
    <w:rsid w:val="00DB5C92"/>
    <w:rsid w:val="00DB68E0"/>
    <w:rsid w:val="00DB69C4"/>
    <w:rsid w:val="00DB79E6"/>
    <w:rsid w:val="00DC2362"/>
    <w:rsid w:val="00DC404D"/>
    <w:rsid w:val="00DC6A0D"/>
    <w:rsid w:val="00DC71E9"/>
    <w:rsid w:val="00DD0850"/>
    <w:rsid w:val="00DD4E7D"/>
    <w:rsid w:val="00DD6782"/>
    <w:rsid w:val="00DD7488"/>
    <w:rsid w:val="00DD7E2B"/>
    <w:rsid w:val="00DE37D9"/>
    <w:rsid w:val="00DE4A62"/>
    <w:rsid w:val="00DE6913"/>
    <w:rsid w:val="00DE721A"/>
    <w:rsid w:val="00DE7557"/>
    <w:rsid w:val="00DF01F4"/>
    <w:rsid w:val="00DF488B"/>
    <w:rsid w:val="00DF5551"/>
    <w:rsid w:val="00DF5DA4"/>
    <w:rsid w:val="00DF7928"/>
    <w:rsid w:val="00E000C3"/>
    <w:rsid w:val="00E01241"/>
    <w:rsid w:val="00E0405C"/>
    <w:rsid w:val="00E07969"/>
    <w:rsid w:val="00E104BE"/>
    <w:rsid w:val="00E11117"/>
    <w:rsid w:val="00E16A14"/>
    <w:rsid w:val="00E219C0"/>
    <w:rsid w:val="00E22B7C"/>
    <w:rsid w:val="00E271B9"/>
    <w:rsid w:val="00E27234"/>
    <w:rsid w:val="00E3056E"/>
    <w:rsid w:val="00E318F0"/>
    <w:rsid w:val="00E3367A"/>
    <w:rsid w:val="00E33B7D"/>
    <w:rsid w:val="00E35266"/>
    <w:rsid w:val="00E356E2"/>
    <w:rsid w:val="00E36334"/>
    <w:rsid w:val="00E41642"/>
    <w:rsid w:val="00E42134"/>
    <w:rsid w:val="00E441EB"/>
    <w:rsid w:val="00E46A5D"/>
    <w:rsid w:val="00E505A4"/>
    <w:rsid w:val="00E51EB6"/>
    <w:rsid w:val="00E525B8"/>
    <w:rsid w:val="00E52955"/>
    <w:rsid w:val="00E54189"/>
    <w:rsid w:val="00E57C07"/>
    <w:rsid w:val="00E61DF3"/>
    <w:rsid w:val="00E63B8D"/>
    <w:rsid w:val="00E640C6"/>
    <w:rsid w:val="00E67011"/>
    <w:rsid w:val="00E6783F"/>
    <w:rsid w:val="00E71A91"/>
    <w:rsid w:val="00E74867"/>
    <w:rsid w:val="00E76474"/>
    <w:rsid w:val="00E80493"/>
    <w:rsid w:val="00E81959"/>
    <w:rsid w:val="00E8423A"/>
    <w:rsid w:val="00E871B0"/>
    <w:rsid w:val="00E871CA"/>
    <w:rsid w:val="00E90AA9"/>
    <w:rsid w:val="00E93EBA"/>
    <w:rsid w:val="00E94DE3"/>
    <w:rsid w:val="00E9667D"/>
    <w:rsid w:val="00E972DD"/>
    <w:rsid w:val="00EA00D7"/>
    <w:rsid w:val="00EA0A47"/>
    <w:rsid w:val="00EA1A30"/>
    <w:rsid w:val="00EA489F"/>
    <w:rsid w:val="00EA52E2"/>
    <w:rsid w:val="00EB01FA"/>
    <w:rsid w:val="00EB1191"/>
    <w:rsid w:val="00EB223B"/>
    <w:rsid w:val="00EB23AD"/>
    <w:rsid w:val="00EB31E8"/>
    <w:rsid w:val="00EB497E"/>
    <w:rsid w:val="00EC0138"/>
    <w:rsid w:val="00EC246D"/>
    <w:rsid w:val="00EC2EF1"/>
    <w:rsid w:val="00ED00E9"/>
    <w:rsid w:val="00ED0715"/>
    <w:rsid w:val="00ED2C23"/>
    <w:rsid w:val="00ED4A16"/>
    <w:rsid w:val="00ED70DB"/>
    <w:rsid w:val="00EE2CF0"/>
    <w:rsid w:val="00EE472F"/>
    <w:rsid w:val="00EE4AEE"/>
    <w:rsid w:val="00EF0E80"/>
    <w:rsid w:val="00EF253A"/>
    <w:rsid w:val="00EF2FF2"/>
    <w:rsid w:val="00EF48EE"/>
    <w:rsid w:val="00EF4A63"/>
    <w:rsid w:val="00EF7AB9"/>
    <w:rsid w:val="00F02D46"/>
    <w:rsid w:val="00F034EB"/>
    <w:rsid w:val="00F03BC7"/>
    <w:rsid w:val="00F06850"/>
    <w:rsid w:val="00F1025B"/>
    <w:rsid w:val="00F11D81"/>
    <w:rsid w:val="00F133A4"/>
    <w:rsid w:val="00F13D10"/>
    <w:rsid w:val="00F147C6"/>
    <w:rsid w:val="00F14B75"/>
    <w:rsid w:val="00F15822"/>
    <w:rsid w:val="00F158B3"/>
    <w:rsid w:val="00F162BD"/>
    <w:rsid w:val="00F2110B"/>
    <w:rsid w:val="00F233CF"/>
    <w:rsid w:val="00F24759"/>
    <w:rsid w:val="00F2682B"/>
    <w:rsid w:val="00F26B72"/>
    <w:rsid w:val="00F27467"/>
    <w:rsid w:val="00F34DBF"/>
    <w:rsid w:val="00F36365"/>
    <w:rsid w:val="00F4167E"/>
    <w:rsid w:val="00F41A6E"/>
    <w:rsid w:val="00F42685"/>
    <w:rsid w:val="00F4437C"/>
    <w:rsid w:val="00F448F3"/>
    <w:rsid w:val="00F44C5F"/>
    <w:rsid w:val="00F467C7"/>
    <w:rsid w:val="00F46F7D"/>
    <w:rsid w:val="00F52779"/>
    <w:rsid w:val="00F5309A"/>
    <w:rsid w:val="00F54119"/>
    <w:rsid w:val="00F54402"/>
    <w:rsid w:val="00F62BE6"/>
    <w:rsid w:val="00F65F8F"/>
    <w:rsid w:val="00F6629C"/>
    <w:rsid w:val="00F6667F"/>
    <w:rsid w:val="00F6738C"/>
    <w:rsid w:val="00F70D90"/>
    <w:rsid w:val="00F72C0C"/>
    <w:rsid w:val="00F74560"/>
    <w:rsid w:val="00F748CA"/>
    <w:rsid w:val="00F774D5"/>
    <w:rsid w:val="00F8529C"/>
    <w:rsid w:val="00F87664"/>
    <w:rsid w:val="00F91F18"/>
    <w:rsid w:val="00F9360A"/>
    <w:rsid w:val="00F9458F"/>
    <w:rsid w:val="00F96D34"/>
    <w:rsid w:val="00F9700D"/>
    <w:rsid w:val="00F97C36"/>
    <w:rsid w:val="00FA3D1A"/>
    <w:rsid w:val="00FA7F14"/>
    <w:rsid w:val="00FB0072"/>
    <w:rsid w:val="00FB5548"/>
    <w:rsid w:val="00FB5AD4"/>
    <w:rsid w:val="00FB66A6"/>
    <w:rsid w:val="00FB69C9"/>
    <w:rsid w:val="00FC0776"/>
    <w:rsid w:val="00FC0882"/>
    <w:rsid w:val="00FC372A"/>
    <w:rsid w:val="00FC617F"/>
    <w:rsid w:val="00FC6764"/>
    <w:rsid w:val="00FC693B"/>
    <w:rsid w:val="00FD3046"/>
    <w:rsid w:val="00FD6C40"/>
    <w:rsid w:val="00FD728B"/>
    <w:rsid w:val="00FE08CC"/>
    <w:rsid w:val="00FE0C54"/>
    <w:rsid w:val="00FE0F64"/>
    <w:rsid w:val="00FE0FD9"/>
    <w:rsid w:val="00FE2089"/>
    <w:rsid w:val="00FE2E41"/>
    <w:rsid w:val="00FE4520"/>
    <w:rsid w:val="00FE6606"/>
    <w:rsid w:val="00FF12C8"/>
    <w:rsid w:val="00FF15F7"/>
    <w:rsid w:val="00FF2473"/>
    <w:rsid w:val="00FF4A9A"/>
    <w:rsid w:val="00FF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0">
    <w:name w:val="Normal"/>
    <w:qFormat/>
    <w:rsid w:val="00096FE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096FE8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2">
    <w:name w:val="heading 2"/>
    <w:basedOn w:val="a0"/>
    <w:next w:val="a0"/>
    <w:link w:val="23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90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A695E"/>
    <w:rPr>
      <w:color w:val="0000FF"/>
      <w:u w:val="single"/>
    </w:rPr>
  </w:style>
  <w:style w:type="paragraph" w:styleId="a6">
    <w:name w:val="Normal (Web)"/>
    <w:aliases w:val="Обычный (Web)"/>
    <w:basedOn w:val="a0"/>
    <w:uiPriority w:val="99"/>
    <w:rsid w:val="00384404"/>
    <w:pPr>
      <w:spacing w:before="100" w:beforeAutospacing="1" w:after="100" w:afterAutospacing="1"/>
    </w:pPr>
  </w:style>
  <w:style w:type="paragraph" w:styleId="a7">
    <w:name w:val="Balloon Text"/>
    <w:basedOn w:val="a0"/>
    <w:semiHidden/>
    <w:rsid w:val="00384404"/>
    <w:rPr>
      <w:rFonts w:ascii="Tahoma" w:hAnsi="Tahoma" w:cs="Tahoma"/>
      <w:sz w:val="16"/>
      <w:szCs w:val="16"/>
    </w:rPr>
  </w:style>
  <w:style w:type="paragraph" w:styleId="a8">
    <w:name w:val="footer"/>
    <w:basedOn w:val="a0"/>
    <w:rsid w:val="00067FA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67FA5"/>
  </w:style>
  <w:style w:type="paragraph" w:customStyle="1" w:styleId="20">
    <w:name w:val="Маркир2"/>
    <w:basedOn w:val="a0"/>
    <w:autoRedefine/>
    <w:rsid w:val="00CC6CB5"/>
    <w:pPr>
      <w:numPr>
        <w:ilvl w:val="1"/>
        <w:numId w:val="2"/>
      </w:numPr>
      <w:tabs>
        <w:tab w:val="left" w:pos="-1980"/>
      </w:tabs>
    </w:pPr>
  </w:style>
  <w:style w:type="paragraph" w:styleId="aa">
    <w:name w:val="footnote text"/>
    <w:basedOn w:val="a0"/>
    <w:link w:val="ab"/>
    <w:rsid w:val="00CC6CB5"/>
    <w:pPr>
      <w:tabs>
        <w:tab w:val="left" w:pos="-1980"/>
        <w:tab w:val="left" w:pos="1440"/>
      </w:tabs>
      <w:ind w:firstLine="65"/>
    </w:pPr>
    <w:rPr>
      <w:sz w:val="20"/>
      <w:szCs w:val="20"/>
    </w:rPr>
  </w:style>
  <w:style w:type="character" w:styleId="ac">
    <w:name w:val="footnote reference"/>
    <w:semiHidden/>
    <w:rsid w:val="00CC6CB5"/>
    <w:rPr>
      <w:vertAlign w:val="superscript"/>
    </w:rPr>
  </w:style>
  <w:style w:type="paragraph" w:customStyle="1" w:styleId="ConsPlusNormal">
    <w:name w:val="ConsPlusNormal"/>
    <w:uiPriority w:val="99"/>
    <w:rsid w:val="00287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uiPriority w:val="20"/>
    <w:qFormat/>
    <w:rsid w:val="00FD576A"/>
    <w:rPr>
      <w:i/>
      <w:iCs/>
    </w:rPr>
  </w:style>
  <w:style w:type="paragraph" w:styleId="24">
    <w:name w:val="Body Text Indent 2"/>
    <w:basedOn w:val="a0"/>
    <w:link w:val="25"/>
    <w:rsid w:val="00174082"/>
    <w:pPr>
      <w:ind w:firstLine="510"/>
    </w:pPr>
    <w:rPr>
      <w:rFonts w:ascii="Calibri" w:hAnsi="Calibri"/>
      <w:sz w:val="22"/>
      <w:szCs w:val="24"/>
    </w:rPr>
  </w:style>
  <w:style w:type="character" w:customStyle="1" w:styleId="25">
    <w:name w:val="Основной текст с отступом 2 Знак"/>
    <w:link w:val="24"/>
    <w:rsid w:val="00174082"/>
    <w:rPr>
      <w:sz w:val="22"/>
      <w:szCs w:val="24"/>
    </w:rPr>
  </w:style>
  <w:style w:type="paragraph" w:styleId="a">
    <w:name w:val="List Number"/>
    <w:basedOn w:val="a0"/>
    <w:rsid w:val="004C1D60"/>
    <w:pPr>
      <w:numPr>
        <w:numId w:val="4"/>
      </w:numPr>
    </w:pPr>
  </w:style>
  <w:style w:type="paragraph" w:styleId="21">
    <w:name w:val="List Number 2"/>
    <w:basedOn w:val="a0"/>
    <w:autoRedefine/>
    <w:rsid w:val="004C1D60"/>
    <w:pPr>
      <w:numPr>
        <w:ilvl w:val="1"/>
        <w:numId w:val="4"/>
      </w:numPr>
      <w:tabs>
        <w:tab w:val="clear" w:pos="1512"/>
        <w:tab w:val="num" w:pos="851"/>
      </w:tabs>
      <w:ind w:left="851" w:hanging="284"/>
    </w:pPr>
  </w:style>
  <w:style w:type="paragraph" w:customStyle="1" w:styleId="ratify">
    <w:name w:val="ratify"/>
    <w:basedOn w:val="a0"/>
    <w:rsid w:val="0070480A"/>
    <w:pPr>
      <w:spacing w:before="100" w:beforeAutospacing="1" w:after="100" w:afterAutospacing="1"/>
      <w:jc w:val="right"/>
    </w:pPr>
  </w:style>
  <w:style w:type="paragraph" w:styleId="ae">
    <w:name w:val="Document Map"/>
    <w:basedOn w:val="a0"/>
    <w:link w:val="af"/>
    <w:uiPriority w:val="99"/>
    <w:semiHidden/>
    <w:unhideWhenUsed/>
    <w:rsid w:val="00D022DD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D022DD"/>
    <w:rPr>
      <w:rFonts w:ascii="Tahoma" w:hAnsi="Tahoma" w:cs="Tahoma"/>
      <w:sz w:val="16"/>
      <w:szCs w:val="16"/>
    </w:rPr>
  </w:style>
  <w:style w:type="paragraph" w:styleId="af0">
    <w:name w:val="endnote text"/>
    <w:basedOn w:val="a0"/>
    <w:link w:val="af1"/>
    <w:uiPriority w:val="99"/>
    <w:semiHidden/>
    <w:unhideWhenUsed/>
    <w:rsid w:val="00707BE4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707BE4"/>
  </w:style>
  <w:style w:type="character" w:styleId="af2">
    <w:name w:val="endnote reference"/>
    <w:uiPriority w:val="99"/>
    <w:semiHidden/>
    <w:unhideWhenUsed/>
    <w:rsid w:val="00707BE4"/>
    <w:rPr>
      <w:vertAlign w:val="superscript"/>
    </w:rPr>
  </w:style>
  <w:style w:type="paragraph" w:customStyle="1" w:styleId="-11">
    <w:name w:val="Цветной список - Акцент 11"/>
    <w:basedOn w:val="a0"/>
    <w:uiPriority w:val="34"/>
    <w:rsid w:val="0091742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3">
    <w:name w:val="header"/>
    <w:basedOn w:val="a0"/>
    <w:link w:val="af4"/>
    <w:uiPriority w:val="99"/>
    <w:unhideWhenUsed/>
    <w:rsid w:val="00C63A34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C63A34"/>
    <w:rPr>
      <w:sz w:val="24"/>
      <w:szCs w:val="24"/>
    </w:rPr>
  </w:style>
  <w:style w:type="paragraph" w:customStyle="1" w:styleId="1-21">
    <w:name w:val="Средняя сетка 1 - Акцент 21"/>
    <w:basedOn w:val="a0"/>
    <w:uiPriority w:val="72"/>
    <w:qFormat/>
    <w:rsid w:val="00921012"/>
    <w:pPr>
      <w:ind w:left="720"/>
      <w:contextualSpacing/>
    </w:pPr>
  </w:style>
  <w:style w:type="paragraph" w:customStyle="1" w:styleId="2">
    <w:name w:val="н€_ђЏ_2"/>
    <w:basedOn w:val="a0"/>
    <w:autoRedefine/>
    <w:rsid w:val="001E6592"/>
    <w:pPr>
      <w:numPr>
        <w:numId w:val="5"/>
      </w:numPr>
      <w:tabs>
        <w:tab w:val="left" w:pos="-1980"/>
      </w:tabs>
    </w:pPr>
  </w:style>
  <w:style w:type="character" w:customStyle="1" w:styleId="ab">
    <w:name w:val="Текст сноски Знак"/>
    <w:basedOn w:val="a1"/>
    <w:link w:val="aa"/>
    <w:semiHidden/>
    <w:rsid w:val="001E6592"/>
  </w:style>
  <w:style w:type="paragraph" w:customStyle="1" w:styleId="-12">
    <w:name w:val="Цветной список - Акцент 12"/>
    <w:basedOn w:val="a0"/>
    <w:uiPriority w:val="34"/>
    <w:rsid w:val="00A2115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5">
    <w:name w:val="Примечание Знак"/>
    <w:basedOn w:val="20"/>
    <w:autoRedefine/>
    <w:rsid w:val="004E1226"/>
    <w:pPr>
      <w:numPr>
        <w:ilvl w:val="0"/>
        <w:numId w:val="0"/>
      </w:numPr>
      <w:tabs>
        <w:tab w:val="clear" w:pos="-1980"/>
        <w:tab w:val="left" w:pos="972"/>
      </w:tabs>
      <w:ind w:firstLine="252"/>
    </w:pPr>
    <w:rPr>
      <w:rFonts w:ascii="Times" w:hAnsi="Times" w:cs="Times"/>
      <w:color w:val="000000"/>
      <w:sz w:val="22"/>
    </w:rPr>
  </w:style>
  <w:style w:type="paragraph" w:styleId="af6">
    <w:name w:val="Body Text"/>
    <w:basedOn w:val="a0"/>
    <w:link w:val="af7"/>
    <w:uiPriority w:val="99"/>
    <w:semiHidden/>
    <w:unhideWhenUsed/>
    <w:rsid w:val="004E1226"/>
    <w:pPr>
      <w:spacing w:after="120"/>
    </w:pPr>
    <w:rPr>
      <w:rFonts w:ascii="Calibri" w:hAnsi="Calibri"/>
      <w:sz w:val="24"/>
      <w:szCs w:val="24"/>
    </w:rPr>
  </w:style>
  <w:style w:type="character" w:customStyle="1" w:styleId="af7">
    <w:name w:val="Основной текст Знак"/>
    <w:link w:val="af6"/>
    <w:uiPriority w:val="99"/>
    <w:semiHidden/>
    <w:rsid w:val="004E1226"/>
    <w:rPr>
      <w:sz w:val="24"/>
      <w:szCs w:val="24"/>
    </w:rPr>
  </w:style>
  <w:style w:type="character" w:customStyle="1" w:styleId="af8">
    <w:name w:val="Символ сноски"/>
    <w:rsid w:val="00233D69"/>
    <w:rPr>
      <w:vertAlign w:val="superscript"/>
    </w:rPr>
  </w:style>
  <w:style w:type="paragraph" w:customStyle="1" w:styleId="210">
    <w:name w:val="Основной текст с отступом 21"/>
    <w:basedOn w:val="a0"/>
    <w:rsid w:val="00233D69"/>
    <w:pPr>
      <w:suppressAutoHyphens/>
      <w:ind w:firstLine="510"/>
    </w:pPr>
    <w:rPr>
      <w:sz w:val="22"/>
      <w:lang w:eastAsia="ar-SA"/>
    </w:rPr>
  </w:style>
  <w:style w:type="character" w:styleId="af9">
    <w:name w:val="annotation reference"/>
    <w:uiPriority w:val="99"/>
    <w:semiHidden/>
    <w:unhideWhenUsed/>
    <w:rsid w:val="007122CB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7122CB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7122CB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22CB"/>
    <w:rPr>
      <w:rFonts w:ascii="Calibri" w:hAnsi="Calibri"/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7122CB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096FE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3">
    <w:name w:val="Заголовок 2 Знак"/>
    <w:basedOn w:val="a1"/>
    <w:link w:val="22"/>
    <w:uiPriority w:val="9"/>
    <w:rsid w:val="00096FE8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096FE8"/>
    <w:rPr>
      <w:rFonts w:ascii="Times New Roman" w:eastAsiaTheme="majorEastAsia" w:hAnsi="Times New Roman" w:cstheme="majorBidi"/>
      <w:b/>
      <w:bCs/>
      <w:sz w:val="28"/>
    </w:rPr>
  </w:style>
  <w:style w:type="paragraph" w:styleId="afe">
    <w:name w:val="List Paragraph"/>
    <w:basedOn w:val="a0"/>
    <w:uiPriority w:val="34"/>
    <w:qFormat/>
    <w:rsid w:val="00E90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aj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assets/documents/education/interaction/attestation-umc-tipb-ac.2014-2.app-3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6B78A-3468-4922-BC0E-83B1B0F6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ipbr</Company>
  <LinksUpToDate>false</LinksUpToDate>
  <CharactersWithSpaces>16113</CharactersWithSpaces>
  <SharedDoc>false</SharedDoc>
  <HLinks>
    <vt:vector size="6" baseType="variant"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http://www.ipbr.org/assets/documents/education/interaction/attestation-umc-tipb-ac.2014-2.app-3.doc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Artykova</dc:creator>
  <cp:lastModifiedBy>ivolgina</cp:lastModifiedBy>
  <cp:revision>40</cp:revision>
  <cp:lastPrinted>2016-03-17T11:15:00Z</cp:lastPrinted>
  <dcterms:created xsi:type="dcterms:W3CDTF">2016-10-14T10:01:00Z</dcterms:created>
  <dcterms:modified xsi:type="dcterms:W3CDTF">2017-01-31T13:07:00Z</dcterms:modified>
</cp:coreProperties>
</file>