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B6" w:rsidRPr="00A61BF4" w:rsidRDefault="00844CB6" w:rsidP="00844CB6">
      <w:pPr>
        <w:pStyle w:val="ConsPlusNormal"/>
        <w:ind w:left="4962" w:firstLine="0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844CB6" w:rsidRPr="00A61BF4" w:rsidRDefault="00844CB6" w:rsidP="00844CB6">
      <w:pPr>
        <w:pStyle w:val="ConsPlusNormal"/>
        <w:ind w:left="4962" w:firstLine="0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844CB6" w:rsidRPr="00A61BF4" w:rsidRDefault="00844CB6" w:rsidP="00844CB6">
      <w:pPr>
        <w:pStyle w:val="ConsPlusNormal"/>
        <w:ind w:left="4962" w:firstLine="0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844CB6" w:rsidRPr="00A61BF4" w:rsidRDefault="00844CB6" w:rsidP="00844CB6">
      <w:pPr>
        <w:pStyle w:val="ConsPlusNormal"/>
        <w:ind w:left="4962" w:firstLine="0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EF00D5" w:rsidRPr="00844CB6" w:rsidRDefault="00EF00D5" w:rsidP="00844CB6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B6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</w:t>
      </w:r>
      <w:r w:rsidR="004F2DF8" w:rsidRPr="00844CB6">
        <w:rPr>
          <w:rFonts w:ascii="Times New Roman" w:eastAsia="Times New Roman" w:hAnsi="Times New Roman"/>
          <w:sz w:val="24"/>
          <w:szCs w:val="24"/>
          <w:lang w:eastAsia="ru-RU"/>
        </w:rPr>
        <w:t xml:space="preserve">2/15 от 26 февраля 2015 </w:t>
      </w:r>
      <w:r w:rsidRPr="00844CB6">
        <w:rPr>
          <w:rFonts w:ascii="Times New Roman" w:eastAsia="Times New Roman" w:hAnsi="Times New Roman"/>
          <w:sz w:val="24"/>
          <w:szCs w:val="24"/>
          <w:lang w:eastAsia="ru-RU"/>
        </w:rPr>
        <w:t>г.)</w:t>
      </w:r>
    </w:p>
    <w:p w:rsidR="00844CB6" w:rsidRPr="00844CB6" w:rsidRDefault="00844CB6" w:rsidP="00844CB6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844CB6">
        <w:rPr>
          <w:rFonts w:ascii="Times New Roman" w:hAnsi="Times New Roman" w:cs="Times New Roman"/>
          <w:sz w:val="24"/>
          <w:szCs w:val="24"/>
        </w:rPr>
        <w:t>Президент НП «ИПБ России»</w:t>
      </w:r>
    </w:p>
    <w:p w:rsidR="00844CB6" w:rsidRPr="00844CB6" w:rsidRDefault="00844CB6" w:rsidP="00844CB6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844CB6" w:rsidRPr="00844CB6" w:rsidRDefault="00844CB6" w:rsidP="00844CB6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4F2DF8" w:rsidRPr="00844CB6" w:rsidRDefault="00844CB6" w:rsidP="00844CB6">
      <w:pPr>
        <w:shd w:val="clear" w:color="auto" w:fill="FFFFFF"/>
        <w:spacing w:after="0" w:line="240" w:lineRule="auto"/>
        <w:ind w:left="4962" w:right="-2"/>
        <w:rPr>
          <w:rFonts w:ascii="Times New Roman" w:hAnsi="Times New Roman"/>
          <w:sz w:val="24"/>
          <w:szCs w:val="24"/>
        </w:rPr>
      </w:pPr>
      <w:r w:rsidRPr="00844CB6">
        <w:rPr>
          <w:rFonts w:ascii="Times New Roman" w:hAnsi="Times New Roman"/>
          <w:i/>
          <w:sz w:val="24"/>
          <w:szCs w:val="24"/>
        </w:rPr>
        <w:t xml:space="preserve">___________________ </w:t>
      </w:r>
      <w:r w:rsidRPr="00844CB6">
        <w:rPr>
          <w:rFonts w:ascii="Times New Roman" w:hAnsi="Times New Roman"/>
          <w:sz w:val="24"/>
          <w:szCs w:val="24"/>
        </w:rPr>
        <w:t>Л.И. Хоружий</w:t>
      </w:r>
    </w:p>
    <w:p w:rsidR="00844CB6" w:rsidRDefault="00844CB6" w:rsidP="00844CB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44CB6" w:rsidRDefault="00844CB6" w:rsidP="00844CB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44CB6" w:rsidRDefault="00844CB6" w:rsidP="00844CB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44CB6" w:rsidRDefault="00844CB6" w:rsidP="00844CB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F00D5" w:rsidRDefault="00EF00D5" w:rsidP="00EF00D5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2DF8" w:rsidRDefault="004F2DF8" w:rsidP="004F2DF8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2DF8" w:rsidRDefault="004F2DF8" w:rsidP="004F2DF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F00D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об апелляции </w:t>
      </w:r>
    </w:p>
    <w:p w:rsidR="00844CB6" w:rsidRPr="00844CB6" w:rsidRDefault="00844CB6" w:rsidP="00844CB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844CB6">
        <w:rPr>
          <w:rFonts w:ascii="Times New Roman" w:eastAsia="Times New Roman" w:hAnsi="Times New Roman"/>
          <w:lang w:eastAsia="ru-RU"/>
        </w:rPr>
        <w:t xml:space="preserve">с изменениями, утвержденными решениями </w:t>
      </w:r>
    </w:p>
    <w:p w:rsidR="00844CB6" w:rsidRPr="00844CB6" w:rsidRDefault="00844CB6" w:rsidP="00844CB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44CB6">
        <w:rPr>
          <w:rFonts w:ascii="Times New Roman" w:eastAsia="Times New Roman" w:hAnsi="Times New Roman"/>
          <w:lang w:eastAsia="ru-RU"/>
        </w:rPr>
        <w:t>Президентского совета НП «ИПБ России»</w:t>
      </w:r>
    </w:p>
    <w:p w:rsidR="00844CB6" w:rsidRDefault="00844CB6" w:rsidP="00844CB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proofErr w:type="gramStart"/>
      <w:r w:rsidRPr="00844CB6">
        <w:rPr>
          <w:rFonts w:ascii="Times New Roman" w:eastAsia="Times New Roman" w:hAnsi="Times New Roman"/>
          <w:lang w:eastAsia="ru-RU"/>
        </w:rPr>
        <w:t>(протоколы № 11/17 от 21 декабря 2017 г.,</w:t>
      </w:r>
      <w:bookmarkStart w:id="0" w:name="OLE_LINK18"/>
      <w:bookmarkStart w:id="1" w:name="OLE_LINK19"/>
      <w:r w:rsidRPr="00844CB6">
        <w:rPr>
          <w:rFonts w:ascii="Times New Roman" w:eastAsia="Times New Roman" w:hAnsi="Times New Roman"/>
          <w:lang w:eastAsia="ru-RU"/>
        </w:rPr>
        <w:t xml:space="preserve"> № 3/18 от 29 марта 2018 г.</w:t>
      </w:r>
      <w:bookmarkEnd w:id="0"/>
      <w:bookmarkEnd w:id="1"/>
      <w:r w:rsidRPr="00844CB6">
        <w:rPr>
          <w:rFonts w:ascii="Times New Roman" w:eastAsia="Times New Roman" w:hAnsi="Times New Roman"/>
          <w:lang w:eastAsia="ru-RU"/>
        </w:rPr>
        <w:t>,</w:t>
      </w:r>
      <w:proofErr w:type="gramEnd"/>
    </w:p>
    <w:p w:rsidR="00844CB6" w:rsidRPr="00844CB6" w:rsidRDefault="00844CB6" w:rsidP="00844CB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44CB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44CB6">
        <w:rPr>
          <w:rFonts w:ascii="Times New Roman" w:eastAsia="Times New Roman" w:hAnsi="Times New Roman"/>
          <w:lang w:eastAsia="ru-RU"/>
        </w:rPr>
        <w:t>№ 11/18 от 20 декабря 2018 г.)</w:t>
      </w:r>
      <w:proofErr w:type="gramEnd"/>
    </w:p>
    <w:p w:rsidR="004F2DF8" w:rsidRPr="00EF00D5" w:rsidRDefault="004F2DF8" w:rsidP="00EF00D5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0D5" w:rsidRPr="004F2DF8" w:rsidRDefault="00EF00D5" w:rsidP="004F2DF8">
      <w:pPr>
        <w:tabs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</w:t>
      </w:r>
      <w:r w:rsidR="00356987"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Некоммерческого партнерства « ИПБ России</w:t>
      </w:r>
      <w:r w:rsidR="00FC03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C0339"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определяет порядок апелляции результатов экзамена</w:t>
      </w:r>
      <w:r w:rsidR="000F1869"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0339">
        <w:rPr>
          <w:rFonts w:ascii="Times New Roman" w:eastAsia="Times New Roman" w:hAnsi="Times New Roman"/>
          <w:sz w:val="24"/>
          <w:szCs w:val="24"/>
          <w:lang w:eastAsia="ru-RU"/>
        </w:rPr>
        <w:t>с целью получения аттестата ИПБ России.</w:t>
      </w:r>
    </w:p>
    <w:p w:rsidR="00EF00D5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2. Апелляционные заявления подаются в</w:t>
      </w:r>
      <w:r w:rsidR="005433B0" w:rsidRPr="0054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Комиссию п</w:t>
      </w:r>
      <w:r w:rsidR="00356987" w:rsidRPr="004F2DF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433B0" w:rsidRPr="0054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987"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апелляции ИПБ России (далее - 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Комиссия) претендентами</w:t>
      </w:r>
      <w:r w:rsidR="00CD673D" w:rsidRPr="004F2DF8">
        <w:rPr>
          <w:rFonts w:ascii="Times New Roman" w:eastAsia="Times New Roman" w:hAnsi="Times New Roman"/>
          <w:sz w:val="24"/>
          <w:szCs w:val="24"/>
          <w:lang w:eastAsia="ru-RU"/>
        </w:rPr>
        <w:t>, не</w:t>
      </w:r>
      <w:r w:rsidR="005433B0" w:rsidRPr="0054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73D" w:rsidRPr="004F2DF8">
        <w:rPr>
          <w:rFonts w:ascii="Times New Roman" w:eastAsia="Times New Roman" w:hAnsi="Times New Roman"/>
          <w:sz w:val="24"/>
          <w:szCs w:val="24"/>
          <w:lang w:eastAsia="ru-RU"/>
        </w:rPr>
        <w:t>согласными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5433B0" w:rsidRPr="0054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результатами экзамена </w:t>
      </w:r>
      <w:r w:rsidR="00CD673D"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тестирования </w:t>
      </w:r>
      <w:r w:rsidR="00356987"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претенденты). </w:t>
      </w:r>
    </w:p>
    <w:p w:rsidR="00F03D08" w:rsidRPr="00F03D08" w:rsidRDefault="00F03D08" w:rsidP="00931D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OLE_LINK20"/>
      <w:bookmarkStart w:id="3" w:name="OLE_LINK21"/>
      <w:bookmarkStart w:id="4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F03D0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</w:t>
      </w:r>
      <w:r w:rsidRPr="00F03D08">
        <w:rPr>
          <w:rFonts w:ascii="Times New Roman" w:hAnsi="Times New Roman"/>
          <w:sz w:val="24"/>
          <w:szCs w:val="24"/>
        </w:rPr>
        <w:t xml:space="preserve">апелляции результатов экзамена </w:t>
      </w:r>
      <w:r w:rsidRPr="00F03D08">
        <w:rPr>
          <w:rFonts w:ascii="Times New Roman" w:hAnsi="Times New Roman"/>
          <w:sz w:val="24"/>
          <w:szCs w:val="24"/>
          <w:u w:val="single"/>
        </w:rPr>
        <w:t>только в его тестовой части.</w:t>
      </w:r>
      <w:r w:rsidRPr="00844CB6">
        <w:rPr>
          <w:rFonts w:ascii="Times New Roman" w:hAnsi="Times New Roman"/>
          <w:sz w:val="24"/>
          <w:szCs w:val="24"/>
        </w:rPr>
        <w:t xml:space="preserve"> </w:t>
      </w:r>
      <w:r w:rsidRPr="00F03D08">
        <w:rPr>
          <w:rFonts w:ascii="Times New Roman" w:hAnsi="Times New Roman"/>
          <w:sz w:val="24"/>
          <w:szCs w:val="24"/>
        </w:rPr>
        <w:t xml:space="preserve">Апелляции результатов экзамена в части практического блока (задачи) не принимаются. </w:t>
      </w:r>
    </w:p>
    <w:bookmarkEnd w:id="2"/>
    <w:bookmarkEnd w:id="3"/>
    <w:bookmarkEnd w:id="4"/>
    <w:p w:rsidR="00EF00D5" w:rsidRPr="004F2DF8" w:rsidRDefault="00EF00D5" w:rsidP="00931D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3. Порядок проведения апелляции:</w:t>
      </w:r>
    </w:p>
    <w:p w:rsidR="00EF00D5" w:rsidRPr="004F2DF8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3.1. Датой подачи заявления считается дата регистрации заявления в</w:t>
      </w:r>
      <w:r w:rsidR="005433B0" w:rsidRPr="0054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ИПБ России. Несвоевременное получение претендентом официальной информации о</w:t>
      </w:r>
      <w:r w:rsidR="005433B0" w:rsidRPr="0054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результатах экзамена</w:t>
      </w:r>
      <w:r w:rsidR="00356987"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по вине претендента не является основанием для продления сроков апелляции.</w:t>
      </w:r>
    </w:p>
    <w:p w:rsidR="00EF00D5" w:rsidRPr="00EF00D5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>3.2. В течение 15 дней со</w:t>
      </w:r>
      <w:r w:rsidR="005433B0" w:rsidRPr="0054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дня объявления результатов экзамена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 вправе подать заявление на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апелляцию в ИПБ России </w:t>
      </w:r>
      <w:r w:rsidRPr="00844CB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7" w:history="1">
        <w:r w:rsidRPr="00844CB6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 № 1</w:t>
        </w:r>
      </w:hyperlink>
      <w:r w:rsidRPr="00844CB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F00D5" w:rsidRPr="00EF00D5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В течение 5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со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 поступления заявления на апелляцию в ИПБ России претенденту направляются вопросы теста, на которые он дал неправильные ответы.</w:t>
      </w:r>
    </w:p>
    <w:p w:rsidR="004C5064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В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 10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со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 получения вопросов теста претендент имеет право подать в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ИПБ России письменное обоснование собственных вариантов ответов с обязательной ссылкой на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законодательные, правовые и нормативные акты</w:t>
      </w:r>
      <w:r w:rsidR="00931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F00D5" w:rsidRPr="00EF00D5" w:rsidRDefault="004C5064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3.4.1. </w:t>
      </w:r>
      <w:r w:rsidR="00931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нормативно-правов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документов, относящихся к содержанию тестового вопроса, претенденту следует использовать источники, указанные в </w:t>
      </w:r>
      <w:r w:rsidR="00931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31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литератур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31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программам экзаменов на получение аттестатов ИПБ России</w:t>
      </w:r>
      <w:r w:rsidR="00EF00D5"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Ссылки на другие источники Комиссией не рассматриваются. </w:t>
      </w:r>
    </w:p>
    <w:p w:rsidR="00EF00D5" w:rsidRPr="00EF00D5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В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письменном обосновании собственных вариантов ответов претенденту необходимо указать фамилию, имя, отчество, номер группы, в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которой он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сдавал экзамен</w:t>
      </w:r>
      <w:r w:rsidR="003569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6987" w:rsidRPr="004F2DF8">
        <w:rPr>
          <w:rFonts w:ascii="Times New Roman" w:eastAsia="Times New Roman" w:hAnsi="Times New Roman"/>
          <w:sz w:val="24"/>
          <w:szCs w:val="24"/>
          <w:lang w:eastAsia="ru-RU"/>
        </w:rPr>
        <w:t>или тестировани</w:t>
      </w:r>
      <w:r w:rsidR="00EA1870" w:rsidRPr="004F2DF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F2D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987" w:rsidRPr="004F2DF8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="003569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электронной почты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00D5" w:rsidRPr="00EF00D5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Письменное обоснование собственных вариантов ответов претендента рассматривается Комиссией в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 15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со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 поступления в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ИПБ России. </w:t>
      </w:r>
    </w:p>
    <w:p w:rsidR="00EF00D5" w:rsidRPr="00EF00D5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3.7. Решение Комиссии </w:t>
      </w:r>
      <w:proofErr w:type="gramStart"/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оформляется протоколом заседания и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утверждается</w:t>
      </w:r>
      <w:proofErr w:type="gramEnd"/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председателем Комиссии.</w:t>
      </w:r>
    </w:p>
    <w:p w:rsidR="00EF00D5" w:rsidRPr="00EF00D5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Выписка из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протокола заседания Комиссии направляется претенденту в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 5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со</w:t>
      </w:r>
      <w:r w:rsidR="005433B0" w:rsidRPr="00543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 утверждения протокола.</w:t>
      </w:r>
    </w:p>
    <w:p w:rsidR="00EF00D5" w:rsidRPr="00EF00D5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Решение Комиссии является окончательным.</w:t>
      </w:r>
    </w:p>
    <w:p w:rsidR="00EF00D5" w:rsidRPr="00EF00D5" w:rsidRDefault="00EF00D5" w:rsidP="004F2DF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Повторная апелляция не</w:t>
      </w:r>
      <w:r w:rsidR="005433B0" w:rsidRPr="0049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0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допускается.</w:t>
      </w:r>
    </w:p>
    <w:sectPr w:rsidR="00EF00D5" w:rsidRPr="00EF00D5" w:rsidSect="004D26F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9D" w:rsidRDefault="00931D9D" w:rsidP="00CD673D">
      <w:pPr>
        <w:spacing w:after="0" w:line="240" w:lineRule="auto"/>
      </w:pPr>
      <w:r>
        <w:separator/>
      </w:r>
    </w:p>
  </w:endnote>
  <w:endnote w:type="continuationSeparator" w:id="0">
    <w:p w:rsidR="00931D9D" w:rsidRDefault="00931D9D" w:rsidP="00CD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9D" w:rsidRDefault="00931D9D" w:rsidP="00CD673D">
      <w:pPr>
        <w:spacing w:after="0" w:line="240" w:lineRule="auto"/>
      </w:pPr>
      <w:r>
        <w:separator/>
      </w:r>
    </w:p>
  </w:footnote>
  <w:footnote w:type="continuationSeparator" w:id="0">
    <w:p w:rsidR="00931D9D" w:rsidRDefault="00931D9D" w:rsidP="00CD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0D5"/>
    <w:rsid w:val="000F1869"/>
    <w:rsid w:val="000F2316"/>
    <w:rsid w:val="00116C12"/>
    <w:rsid w:val="0015165F"/>
    <w:rsid w:val="001B1933"/>
    <w:rsid w:val="002C0525"/>
    <w:rsid w:val="002D7223"/>
    <w:rsid w:val="002D752C"/>
    <w:rsid w:val="00356987"/>
    <w:rsid w:val="00366312"/>
    <w:rsid w:val="003A1D4A"/>
    <w:rsid w:val="004914BB"/>
    <w:rsid w:val="004C5064"/>
    <w:rsid w:val="004D26FD"/>
    <w:rsid w:val="004D71B1"/>
    <w:rsid w:val="004F2DF8"/>
    <w:rsid w:val="00541FF2"/>
    <w:rsid w:val="005433B0"/>
    <w:rsid w:val="00576793"/>
    <w:rsid w:val="005A7702"/>
    <w:rsid w:val="005E7E05"/>
    <w:rsid w:val="006D6729"/>
    <w:rsid w:val="007123DA"/>
    <w:rsid w:val="0075416A"/>
    <w:rsid w:val="007B4E29"/>
    <w:rsid w:val="00844CB6"/>
    <w:rsid w:val="00855AF5"/>
    <w:rsid w:val="008A2509"/>
    <w:rsid w:val="008B78BF"/>
    <w:rsid w:val="00906570"/>
    <w:rsid w:val="00931D9D"/>
    <w:rsid w:val="009B4541"/>
    <w:rsid w:val="00A30009"/>
    <w:rsid w:val="00A872A1"/>
    <w:rsid w:val="00B66945"/>
    <w:rsid w:val="00B93C65"/>
    <w:rsid w:val="00BE2504"/>
    <w:rsid w:val="00C31260"/>
    <w:rsid w:val="00CD673D"/>
    <w:rsid w:val="00CE2F98"/>
    <w:rsid w:val="00DF1EA9"/>
    <w:rsid w:val="00EA1870"/>
    <w:rsid w:val="00EC4502"/>
    <w:rsid w:val="00EF00D5"/>
    <w:rsid w:val="00F03D08"/>
    <w:rsid w:val="00FA04EA"/>
    <w:rsid w:val="00FB07A2"/>
    <w:rsid w:val="00FC0339"/>
    <w:rsid w:val="00F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F1E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0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0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F0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a"/>
    <w:rsid w:val="00EF00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D673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CD6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D673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D6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CD67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CD6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673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D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26FD"/>
  </w:style>
  <w:style w:type="paragraph" w:styleId="ae">
    <w:name w:val="footer"/>
    <w:basedOn w:val="a"/>
    <w:link w:val="af"/>
    <w:uiPriority w:val="99"/>
    <w:semiHidden/>
    <w:unhideWhenUsed/>
    <w:rsid w:val="004D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26FD"/>
  </w:style>
  <w:style w:type="paragraph" w:styleId="af0">
    <w:name w:val="Balloon Text"/>
    <w:basedOn w:val="a"/>
    <w:link w:val="af1"/>
    <w:uiPriority w:val="99"/>
    <w:semiHidden/>
    <w:unhideWhenUsed/>
    <w:rsid w:val="004D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D26F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EA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EA18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D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br.org/assets/documents/education/appeal/statute.app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B55FE0A-AB83-4B7C-8A53-62E2E5FB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Links>
    <vt:vector size="6" baseType="variant"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http://www.ipbr.org/assets/documents/education/appeal/statute.app1.doc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makarova</cp:lastModifiedBy>
  <cp:revision>5</cp:revision>
  <cp:lastPrinted>2017-12-07T08:22:00Z</cp:lastPrinted>
  <dcterms:created xsi:type="dcterms:W3CDTF">2018-12-12T08:35:00Z</dcterms:created>
  <dcterms:modified xsi:type="dcterms:W3CDTF">2018-12-27T13:32:00Z</dcterms:modified>
</cp:coreProperties>
</file>