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12" w:rsidRDefault="00995812" w:rsidP="00995812">
      <w:pPr>
        <w:spacing w:after="0" w:line="240" w:lineRule="auto"/>
        <w:jc w:val="center"/>
        <w:rPr>
          <w:rFonts w:ascii="Open Sans" w:hAnsi="Open Sans"/>
          <w:color w:val="474747"/>
          <w:sz w:val="28"/>
          <w:szCs w:val="28"/>
        </w:rPr>
      </w:pPr>
      <w:r>
        <w:rPr>
          <w:rFonts w:ascii="Open Sans" w:hAnsi="Open Sans"/>
          <w:b/>
          <w:bCs/>
          <w:color w:val="474747"/>
          <w:sz w:val="28"/>
          <w:szCs w:val="28"/>
        </w:rPr>
        <w:t>Замечания</w:t>
      </w:r>
      <w:r>
        <w:rPr>
          <w:rFonts w:ascii="Open Sans" w:hAnsi="Open Sans"/>
          <w:b/>
          <w:bCs/>
          <w:color w:val="474747"/>
          <w:sz w:val="28"/>
          <w:szCs w:val="28"/>
        </w:rPr>
        <w:br/>
        <w:t>по проекту федерального стандарта бухгалтерского учета</w:t>
      </w:r>
      <w:r>
        <w:rPr>
          <w:rFonts w:ascii="Open Sans" w:hAnsi="Open Sans"/>
          <w:b/>
          <w:bCs/>
          <w:color w:val="474747"/>
          <w:sz w:val="28"/>
          <w:szCs w:val="28"/>
        </w:rPr>
        <w:br/>
      </w:r>
      <w:r>
        <w:rPr>
          <w:rFonts w:ascii="Open Sans" w:hAnsi="Open Sans" w:hint="eastAsia"/>
          <w:b/>
          <w:bCs/>
          <w:color w:val="474747"/>
          <w:sz w:val="28"/>
          <w:szCs w:val="28"/>
        </w:rPr>
        <w:t>«</w:t>
      </w:r>
      <w:r w:rsidRPr="00995812">
        <w:rPr>
          <w:rFonts w:ascii="Open Sans" w:hAnsi="Open Sans"/>
          <w:b/>
          <w:bCs/>
          <w:color w:val="474747"/>
          <w:sz w:val="28"/>
          <w:szCs w:val="28"/>
        </w:rPr>
        <w:t>Доходы</w:t>
      </w:r>
      <w:r>
        <w:rPr>
          <w:rFonts w:ascii="Open Sans" w:hAnsi="Open Sans" w:hint="eastAsia"/>
          <w:b/>
          <w:bCs/>
          <w:color w:val="474747"/>
          <w:sz w:val="28"/>
          <w:szCs w:val="28"/>
        </w:rPr>
        <w:t>»</w:t>
      </w:r>
      <w:r>
        <w:rPr>
          <w:rFonts w:ascii="Open Sans" w:hAnsi="Open Sans"/>
          <w:i/>
          <w:iCs/>
          <w:color w:val="474747"/>
          <w:sz w:val="28"/>
          <w:szCs w:val="28"/>
          <w:vertAlign w:val="superscript"/>
        </w:rPr>
        <w:br/>
      </w:r>
    </w:p>
    <w:p w:rsidR="00995812" w:rsidRDefault="00995812" w:rsidP="00995812">
      <w:pPr>
        <w:spacing w:after="100" w:line="240" w:lineRule="auto"/>
        <w:rPr>
          <w:rFonts w:ascii="Open Sans" w:hAnsi="Open Sans"/>
          <w:color w:val="474747"/>
          <w:sz w:val="28"/>
          <w:szCs w:val="28"/>
        </w:rPr>
      </w:pPr>
    </w:p>
    <w:tbl>
      <w:tblPr>
        <w:tblW w:w="5000" w:type="pct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2204"/>
        <w:gridCol w:w="2896"/>
        <w:gridCol w:w="1840"/>
        <w:gridCol w:w="1962"/>
      </w:tblGrid>
      <w:tr w:rsidR="00995812" w:rsidTr="00995812">
        <w:trPr>
          <w:tblCellSpacing w:w="18" w:type="dxa"/>
        </w:trPr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 w:rsidP="00995812">
            <w:pPr>
              <w:spacing w:after="0" w:line="240" w:lineRule="auto"/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Open Sans" w:hAnsi="Open Sans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Open Sans" w:hAnsi="Open Sans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Open Sans" w:hAnsi="Open Sans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 w:rsidP="00995812">
            <w:pPr>
              <w:spacing w:after="0" w:line="240" w:lineRule="auto"/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Абзац, подпункт, пункт, раздел проекта</w:t>
            </w: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 w:rsidP="00995812">
            <w:pPr>
              <w:spacing w:after="0" w:line="240" w:lineRule="auto"/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Содержание замечания (предлагаемая редакция)</w:t>
            </w: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 w:rsidP="00995812">
            <w:pPr>
              <w:spacing w:after="0" w:line="240" w:lineRule="auto"/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 w:rsidP="00995812">
            <w:pPr>
              <w:spacing w:after="0" w:line="240" w:lineRule="auto"/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995812" w:rsidTr="00995812">
        <w:trPr>
          <w:trHeight w:val="2662"/>
          <w:tblCellSpacing w:w="18" w:type="dxa"/>
        </w:trPr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</w:tr>
      <w:tr w:rsidR="00995812" w:rsidTr="00995812">
        <w:trPr>
          <w:trHeight w:val="2662"/>
          <w:tblCellSpacing w:w="18" w:type="dxa"/>
        </w:trPr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</w:tr>
      <w:tr w:rsidR="00995812" w:rsidTr="00995812">
        <w:trPr>
          <w:trHeight w:val="2662"/>
          <w:tblCellSpacing w:w="18" w:type="dxa"/>
        </w:trPr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95812" w:rsidRDefault="00995812">
            <w:pPr>
              <w:spacing w:after="0" w:line="240" w:lineRule="auto"/>
              <w:rPr>
                <w:rFonts w:ascii="Open Sans" w:hAnsi="Open Sans"/>
                <w:b/>
                <w:bCs/>
                <w:sz w:val="28"/>
                <w:szCs w:val="28"/>
              </w:rPr>
            </w:pPr>
          </w:p>
        </w:tc>
      </w:tr>
    </w:tbl>
    <w:p w:rsidR="00AC3F6D" w:rsidRDefault="00AC3F6D"/>
    <w:sectPr w:rsidR="00AC3F6D" w:rsidSect="00A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12"/>
    <w:rsid w:val="00995812"/>
    <w:rsid w:val="00AC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</dc:creator>
  <cp:lastModifiedBy>ostrovskaya</cp:lastModifiedBy>
  <cp:revision>1</cp:revision>
  <dcterms:created xsi:type="dcterms:W3CDTF">2019-06-20T09:32:00Z</dcterms:created>
  <dcterms:modified xsi:type="dcterms:W3CDTF">2019-06-20T09:35:00Z</dcterms:modified>
</cp:coreProperties>
</file>